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8801"/>
      </w:tblGrid>
      <w:tr w:rsidR="00B038B7">
        <w:trPr>
          <w:trHeight w:val="999"/>
        </w:trPr>
        <w:tc>
          <w:tcPr>
            <w:tcW w:w="8801" w:type="dxa"/>
          </w:tcPr>
          <w:p w:rsidR="00B038B7" w:rsidRDefault="00A57949" w:rsidP="007E6522">
            <w:pPr>
              <w:jc w:val="both"/>
              <w:rPr>
                <w:lang w:val="en-US"/>
              </w:rPr>
            </w:pPr>
            <w:r>
              <w:fldChar w:fldCharType="begin"/>
            </w:r>
            <w:r w:rsidR="00B038B7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r w:rsidR="00B038B7" w:rsidRPr="00E63243">
              <w:rPr>
                <w:lang w:val="en-US"/>
              </w:rPr>
              <w:t>English</w:t>
            </w:r>
            <w:r>
              <w:fldChar w:fldCharType="end"/>
            </w:r>
          </w:p>
        </w:tc>
      </w:tr>
      <w:tr w:rsidR="00B038B7">
        <w:tc>
          <w:tcPr>
            <w:tcW w:w="8801" w:type="dxa"/>
          </w:tcPr>
          <w:p w:rsidR="00B038B7" w:rsidRPr="007B35EA" w:rsidRDefault="00B038B7" w:rsidP="007E6522">
            <w:pPr>
              <w:pStyle w:val="CoverPageTop"/>
              <w:ind w:right="-71"/>
              <w:jc w:val="left"/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28"/>
                <w:szCs w:val="28"/>
                <w:lang w:val="en-US"/>
              </w:rPr>
              <w:t>Breakthrough Methodology</w:t>
            </w:r>
          </w:p>
          <w:p w:rsidR="00B038B7" w:rsidRDefault="00B038B7" w:rsidP="007E6522">
            <w:pPr>
              <w:ind w:right="113"/>
              <w:jc w:val="both"/>
              <w:rPr>
                <w:lang w:val="en-US"/>
              </w:rPr>
            </w:pPr>
            <w:r w:rsidRPr="007B35EA">
              <w:rPr>
                <w:rFonts w:ascii="Calibri" w:hAnsi="Calibri"/>
                <w:b/>
                <w:color w:val="333399"/>
                <w:sz w:val="48"/>
                <w:szCs w:val="48"/>
                <w:lang w:val="en-US"/>
              </w:rPr>
              <w:t>Business Process Procedure</w:t>
            </w: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B038B7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B038B7">
        <w:tc>
          <w:tcPr>
            <w:tcW w:w="8801" w:type="dxa"/>
          </w:tcPr>
          <w:p w:rsidR="00B038B7" w:rsidRPr="00E81300" w:rsidRDefault="00A57949" w:rsidP="007E6522">
            <w:pPr>
              <w:ind w:right="113"/>
              <w:jc w:val="both"/>
              <w:rPr>
                <w:rFonts w:ascii="Calibri" w:hAnsi="Calibri"/>
                <w:sz w:val="24"/>
                <w:szCs w:val="24"/>
                <w:lang w:val="en-US"/>
              </w:rPr>
            </w:pPr>
            <w:r w:rsidRPr="00A57949">
              <w:rPr>
                <w:noProof/>
                <w:lang w:val="en-US"/>
              </w:rPr>
              <w:pict>
                <v:rect id="Rectangle 3" o:spid="_x0000_s1026" style="position:absolute;left:0;text-align:left;margin-left:-5.15pt;margin-top:19.15pt;width:444.35pt;height:165.2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" fillcolor="#36f" strokecolor="white"/>
              </w:pict>
            </w:r>
          </w:p>
        </w:tc>
      </w:tr>
    </w:tbl>
    <w:p w:rsidR="00B14325" w:rsidRPr="00B038B7" w:rsidRDefault="00A57949">
      <w:pPr>
        <w:rPr>
          <w:lang w:val="en-US"/>
        </w:rPr>
      </w:pPr>
      <w:r w:rsidRPr="00A57949">
        <w:rPr>
          <w:noProof/>
          <w:lang w:val="en-US"/>
        </w:rPr>
        <w:pict>
          <v:rect id="Rectangle 4" o:spid="_x0000_s1030" style="position:absolute;margin-left:-5.6pt;margin-top:9.15pt;width:444.35pt;height:165.2pt;z-index:251655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" fillcolor="#f90" strokecolor="white"/>
        </w:pict>
      </w:r>
    </w:p>
    <w:p w:rsidR="00B038B7" w:rsidRPr="00B038B7" w:rsidRDefault="00A57949">
      <w:pPr>
        <w:rPr>
          <w:lang w:val="en-US"/>
        </w:rPr>
      </w:pPr>
      <w:r w:rsidRPr="00A5794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22.05pt;margin-top:15.8pt;width:406pt;height:133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" filled="f" stroked="f" strokecolor="white">
            <v:textbox>
              <w:txbxContent>
                <w:p w:rsidR="00342AAF" w:rsidRDefault="00893677" w:rsidP="00342AAF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Released Purchase Requisitions</w:t>
                  </w:r>
                  <w:r w:rsidR="00342AAF"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 xml:space="preserve"> </w:t>
                  </w:r>
                </w:p>
                <w:p w:rsidR="00A0751B" w:rsidRDefault="00342AAF" w:rsidP="00342AAF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Monitoring</w:t>
                  </w:r>
                </w:p>
                <w:p w:rsidR="00342AAF" w:rsidRPr="00067FFE" w:rsidRDefault="00342AAF" w:rsidP="00342AAF">
                  <w:pPr>
                    <w:jc w:val="right"/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</w:pPr>
                  <w:r>
                    <w:rPr>
                      <w:rFonts w:ascii="Calibri" w:hAnsi="Calibri"/>
                      <w:color w:val="FFFFFF"/>
                      <w:sz w:val="56"/>
                      <w:szCs w:val="56"/>
                      <w:lang w:val="en-US"/>
                    </w:rPr>
                    <w:t>Facility</w:t>
                  </w:r>
                </w:p>
                <w:p w:rsidR="006100D5" w:rsidRPr="004001C1" w:rsidRDefault="006100D5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038B7" w:rsidRPr="00B038B7" w:rsidRDefault="00B038B7">
      <w:pPr>
        <w:rPr>
          <w:lang w:val="en-US"/>
        </w:rPr>
      </w:pPr>
    </w:p>
    <w:p w:rsidR="00B038B7" w:rsidRPr="00B038B7" w:rsidRDefault="00B038B7">
      <w:pPr>
        <w:rPr>
          <w:lang w:val="en-US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2552"/>
        <w:gridCol w:w="5670"/>
      </w:tblGrid>
      <w:tr w:rsidR="00B14325">
        <w:tc>
          <w:tcPr>
            <w:tcW w:w="2552" w:type="dxa"/>
          </w:tcPr>
          <w:p w:rsidR="00D11B40" w:rsidRPr="00E63243" w:rsidRDefault="00A74F58" w:rsidP="00D11B40">
            <w:pPr>
              <w:pStyle w:val="CoverPageTop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Breakthrough </w:t>
            </w:r>
            <w:r w:rsidR="00B74881">
              <w:rPr>
                <w:lang w:val="en-US"/>
              </w:rPr>
              <w:t>Methodology</w:t>
            </w:r>
            <w:r w:rsidR="00D11B40" w:rsidRPr="00E44937">
              <w:rPr>
                <w:lang w:val="en-US"/>
              </w:rPr>
              <w:t xml:space="preserve"> </w:t>
            </w:r>
            <w:r w:rsidR="00D11B40">
              <w:rPr>
                <w:lang w:val="en-US"/>
              </w:rPr>
              <w:br/>
            </w:r>
            <w:r w:rsidR="00B74881">
              <w:rPr>
                <w:lang w:val="en-US"/>
              </w:rPr>
              <w:t>July</w:t>
            </w:r>
            <w:r w:rsidR="00A743A3" w:rsidRPr="00E63243">
              <w:rPr>
                <w:lang w:val="en-US"/>
              </w:rPr>
              <w:t xml:space="preserve"> </w:t>
            </w:r>
            <w:r w:rsidR="00A57949">
              <w:fldChar w:fldCharType="begin"/>
            </w:r>
            <w:r w:rsidR="00D11B40" w:rsidRPr="00E63243">
              <w:rPr>
                <w:lang w:val="en-US"/>
              </w:rPr>
              <w:instrText xml:space="preserve">ASK DokDatum "Datum der Version" </w:instrText>
            </w:r>
            <w:r w:rsidR="00A57949">
              <w:fldChar w:fldCharType="separate"/>
            </w:r>
            <w:bookmarkStart w:id="0" w:name="DokDatum"/>
            <w:r w:rsidR="00D11B40" w:rsidRPr="00E63243">
              <w:rPr>
                <w:lang w:val="en-US"/>
              </w:rPr>
              <w:t>March 2001</w:t>
            </w:r>
            <w:bookmarkEnd w:id="0"/>
            <w:r w:rsidR="00A57949">
              <w:fldChar w:fldCharType="end"/>
            </w:r>
            <w:r w:rsidR="00A743A3" w:rsidRPr="00E63243">
              <w:rPr>
                <w:lang w:val="en-US"/>
              </w:rPr>
              <w:t xml:space="preserve"> 2009</w:t>
            </w:r>
          </w:p>
          <w:p w:rsidR="00B14325" w:rsidRDefault="00A57949" w:rsidP="00D11B40">
            <w:pPr>
              <w:pStyle w:val="CoverPageTop"/>
              <w:keepLines w:val="0"/>
              <w:widowControl w:val="0"/>
              <w:ind w:right="113"/>
              <w:jc w:val="left"/>
              <w:rPr>
                <w:lang w:val="en-US"/>
              </w:rPr>
            </w:pPr>
            <w:r>
              <w:fldChar w:fldCharType="begin"/>
            </w:r>
            <w:r w:rsidR="00D11B40" w:rsidRPr="00E63243">
              <w:rPr>
                <w:lang w:val="en-US"/>
              </w:rPr>
              <w:instrText xml:space="preserve">ASK DokSprache "Sprache in dem Dokument verfaßt ist" </w:instrText>
            </w:r>
            <w:r>
              <w:fldChar w:fldCharType="separate"/>
            </w:r>
            <w:bookmarkStart w:id="1" w:name="DokSprache"/>
            <w:r w:rsidR="00D11B40" w:rsidRPr="00E63243">
              <w:rPr>
                <w:lang w:val="en-US"/>
              </w:rPr>
              <w:t>English</w:t>
            </w:r>
            <w:bookmarkEnd w:id="1"/>
            <w:r>
              <w:fldChar w:fldCharType="end"/>
            </w:r>
            <w:r w:rsidR="00D11B40" w:rsidRPr="00E63243">
              <w:rPr>
                <w:lang w:val="en-US"/>
              </w:rPr>
              <w:t>English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B14325" w:rsidRDefault="00B14325">
            <w:pPr>
              <w:jc w:val="both"/>
              <w:rPr>
                <w:lang w:val="en-US"/>
              </w:rPr>
            </w:pPr>
          </w:p>
        </w:tc>
      </w:tr>
    </w:tbl>
    <w:p w:rsidR="00B14325" w:rsidRDefault="00A57949" w:rsidP="00EC6DE1">
      <w:pPr>
        <w:pStyle w:val="Heading3"/>
        <w:sectPr w:rsidR="00B14325">
          <w:footerReference w:type="default" r:id="rId7"/>
          <w:headerReference w:type="first" r:id="rId8"/>
          <w:type w:val="oddPage"/>
          <w:pgSz w:w="12242" w:h="15842" w:code="1"/>
          <w:pgMar w:top="1098" w:right="1800" w:bottom="1440" w:left="1800" w:header="720" w:footer="720" w:gutter="0"/>
          <w:cols w:space="141"/>
          <w:titlePg/>
        </w:sectPr>
      </w:pPr>
      <w:bookmarkStart w:id="2" w:name="_Toc240876278"/>
      <w:bookmarkStart w:id="3" w:name="_Toc248821381"/>
      <w:bookmarkStart w:id="4" w:name="_Toc248824640"/>
      <w:bookmarkStart w:id="5" w:name="_Toc248846472"/>
      <w:bookmarkStart w:id="6" w:name="_Toc266885423"/>
      <w:bookmarkStart w:id="7" w:name="_Toc266885471"/>
      <w:bookmarkStart w:id="8" w:name="_Toc266885803"/>
      <w:bookmarkStart w:id="9" w:name="_Toc266885977"/>
      <w:bookmarkStart w:id="10" w:name="_Toc266887716"/>
      <w:bookmarkStart w:id="11" w:name="_Toc266887769"/>
      <w:bookmarkStart w:id="12" w:name="_Toc266888504"/>
      <w:bookmarkStart w:id="13" w:name="_Toc266888941"/>
      <w:bookmarkStart w:id="14" w:name="_Toc266889365"/>
      <w:bookmarkStart w:id="15" w:name="_Toc266889396"/>
      <w:bookmarkStart w:id="16" w:name="_Toc266889503"/>
      <w:bookmarkStart w:id="17" w:name="_Toc266889774"/>
      <w:bookmarkStart w:id="18" w:name="_Toc266906235"/>
      <w:bookmarkStart w:id="19" w:name="_Toc266908108"/>
      <w:bookmarkStart w:id="20" w:name="_Toc266908278"/>
      <w:bookmarkStart w:id="21" w:name="_Toc266908785"/>
      <w:bookmarkStart w:id="22" w:name="_Toc266908834"/>
      <w:bookmarkStart w:id="23" w:name="_Toc266952222"/>
      <w:bookmarkStart w:id="24" w:name="_Toc266953784"/>
      <w:bookmarkStart w:id="25" w:name="_Toc266953840"/>
      <w:bookmarkStart w:id="26" w:name="_Toc266953896"/>
      <w:bookmarkStart w:id="27" w:name="_Toc266954581"/>
      <w:bookmarkStart w:id="28" w:name="_Toc266954693"/>
      <w:bookmarkStart w:id="29" w:name="_Toc266954834"/>
      <w:bookmarkStart w:id="30" w:name="_Toc266954919"/>
      <w:bookmarkStart w:id="31" w:name="_Toc266954984"/>
      <w:bookmarkStart w:id="32" w:name="_Toc266955049"/>
      <w:bookmarkStart w:id="33" w:name="_Toc266956068"/>
      <w:bookmarkStart w:id="34" w:name="_Toc266956135"/>
      <w:bookmarkStart w:id="35" w:name="_Toc266959302"/>
      <w:bookmarkStart w:id="36" w:name="_Toc266974110"/>
      <w:bookmarkStart w:id="37" w:name="_Toc266976754"/>
      <w:bookmarkStart w:id="38" w:name="_Toc266976889"/>
      <w:bookmarkStart w:id="39" w:name="_Toc266976970"/>
      <w:bookmarkStart w:id="40" w:name="_Toc267833310"/>
      <w:bookmarkStart w:id="41" w:name="_Toc267833479"/>
      <w:bookmarkStart w:id="42" w:name="_Toc267833559"/>
      <w:bookmarkStart w:id="43" w:name="_Toc267833639"/>
      <w:bookmarkStart w:id="44" w:name="_Toc267833719"/>
      <w:bookmarkStart w:id="45" w:name="_Toc267833866"/>
      <w:bookmarkStart w:id="46" w:name="_Toc267833946"/>
      <w:bookmarkStart w:id="47" w:name="_Toc267834026"/>
      <w:bookmarkStart w:id="48" w:name="_Toc267834106"/>
      <w:bookmarkStart w:id="49" w:name="_Toc267834186"/>
      <w:bookmarkStart w:id="50" w:name="_Toc267835349"/>
      <w:bookmarkStart w:id="51" w:name="_Toc267835429"/>
      <w:bookmarkStart w:id="52" w:name="_Toc267835509"/>
      <w:r w:rsidRPr="00A57949">
        <w:rPr>
          <w:noProof/>
        </w:rPr>
        <w:pict>
          <v:shape id="Text Box 6" o:spid="_x0000_s1027" type="#_x0000_t202" style="position:absolute;left:0;text-align:left;margin-left:-1.95pt;margin-top:172.05pt;width:185.5pt;height:54.45pt;z-index:25165875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" strokecolor="white">
            <v:textbox style="mso-fit-shape-to-text:t">
              <w:txbxContent>
                <w:p w:rsidR="006100D5" w:rsidRDefault="006100D5" w:rsidP="00B038B7">
                  <w:pPr>
                    <w:rPr>
                      <w:lang w:val="en-US"/>
                    </w:rPr>
                  </w:pPr>
                  <w:r w:rsidRPr="00262D32">
                    <w:rPr>
                      <w:lang w:val="en-US"/>
                    </w:rPr>
                    <w:t xml:space="preserve">Project:  </w:t>
                  </w:r>
                  <w:r>
                    <w:rPr>
                      <w:lang w:val="en-US"/>
                    </w:rPr>
                    <w:t xml:space="preserve">CDO </w:t>
                  </w:r>
                  <w:proofErr w:type="spellStart"/>
                  <w:r>
                    <w:rPr>
                      <w:lang w:val="en-US"/>
                    </w:rPr>
                    <w:t>Foodsphere</w:t>
                  </w:r>
                  <w:proofErr w:type="spellEnd"/>
                  <w:r w:rsidR="00C0707D">
                    <w:rPr>
                      <w:lang w:val="en-US"/>
                    </w:rPr>
                    <w:t xml:space="preserve"> Inc.</w:t>
                  </w:r>
                </w:p>
                <w:p w:rsidR="002D42FD" w:rsidRPr="00262D32" w:rsidRDefault="002D42FD" w:rsidP="00B038B7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Prepared By: Michael Mendoza Mella</w:t>
                  </w:r>
                </w:p>
                <w:p w:rsidR="006100D5" w:rsidRPr="00665E8C" w:rsidRDefault="006100D5" w:rsidP="00B038B7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Pr="00A57949">
        <w:rPr>
          <w:noProof/>
        </w:rPr>
        <w:pict>
          <v:shape id="Text Box 7" o:spid="_x0000_s1028" type="#_x0000_t202" style="position:absolute;left:0;text-align:left;margin-left:-4.95pt;margin-top:248.1pt;width:170.95pt;height:25.45pt;z-index:251659776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" strokecolor="white">
            <v:textbox style="mso-fit-shape-to-text:t">
              <w:txbxContent>
                <w:p w:rsidR="006100D5" w:rsidRDefault="006100D5" w:rsidP="00B038B7">
                  <w:r>
                    <w:t>Strictly Confidential</w:t>
                  </w:r>
                </w:p>
              </w:txbxContent>
            </v:textbox>
          </v:shape>
        </w:pic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:rsidR="00A57B92" w:rsidRPr="00870603" w:rsidRDefault="00A57B92" w:rsidP="00EC6DE1">
      <w:pPr>
        <w:pStyle w:val="Heading4"/>
      </w:pPr>
      <w:bookmarkStart w:id="53" w:name="_Toc130184937"/>
      <w:bookmarkStart w:id="54" w:name="_Toc26774700"/>
      <w:r w:rsidRPr="00870603">
        <w:lastRenderedPageBreak/>
        <w:t>Icons</w:t>
      </w:r>
    </w:p>
    <w:p w:rsidR="00A57B92" w:rsidRDefault="00A57B92" w:rsidP="00A57B92">
      <w:pPr>
        <w:rPr>
          <w:lang w:val="en-GB"/>
        </w:rPr>
      </w:pPr>
    </w:p>
    <w:tbl>
      <w:tblPr>
        <w:tblW w:w="0" w:type="auto"/>
        <w:tblInd w:w="288" w:type="dxa"/>
        <w:tblLayout w:type="fixed"/>
        <w:tblLook w:val="0000"/>
      </w:tblPr>
      <w:tblGrid>
        <w:gridCol w:w="2340"/>
        <w:gridCol w:w="6372"/>
      </w:tblGrid>
      <w:tr w:rsidR="00A57B92">
        <w:tc>
          <w:tcPr>
            <w:tcW w:w="2340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Icon</w:t>
            </w:r>
          </w:p>
        </w:tc>
        <w:tc>
          <w:tcPr>
            <w:tcW w:w="6372" w:type="dxa"/>
            <w:tcBorders>
              <w:bottom w:val="single" w:sz="6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GB"/>
              </w:rPr>
            </w:pPr>
            <w:r>
              <w:rPr>
                <w:lang w:val="en-GB"/>
              </w:rPr>
              <w:t>Meaning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9" name="Picture 332" descr="ach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ach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Caution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3" name="Picture 333" descr="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4" name="Picture 334" descr="t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Note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228600" cy="228600"/>
                  <wp:effectExtent l="19050" t="0" r="0" b="0"/>
                  <wp:docPr id="335" name="Picture 335" descr="recom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recom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Recommendation</w:t>
            </w:r>
          </w:p>
        </w:tc>
      </w:tr>
      <w:tr w:rsidR="00A57B92">
        <w:tc>
          <w:tcPr>
            <w:tcW w:w="2340" w:type="dxa"/>
          </w:tcPr>
          <w:p w:rsidR="00A57B92" w:rsidRDefault="00F132FF" w:rsidP="00A57B92">
            <w:pPr>
              <w:pStyle w:val="TableText"/>
              <w:rPr>
                <w:lang w:val="en-US"/>
              </w:rPr>
            </w:pPr>
            <w:r>
              <w:rPr>
                <w:noProof/>
                <w:lang w:val="en-PH" w:eastAsia="en-PH"/>
              </w:rPr>
              <w:drawing>
                <wp:inline distT="0" distB="0" distL="0" distR="0">
                  <wp:extent cx="304800" cy="304800"/>
                  <wp:effectExtent l="19050" t="0" r="0" b="0"/>
                  <wp:docPr id="336" name="Picture 336" descr="synta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synta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2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Syntax</w:t>
            </w:r>
          </w:p>
        </w:tc>
      </w:tr>
    </w:tbl>
    <w:p w:rsidR="00A57B92" w:rsidRDefault="00A57B92" w:rsidP="00A57B92">
      <w:pPr>
        <w:rPr>
          <w:lang w:val="en-US"/>
        </w:rPr>
      </w:pPr>
    </w:p>
    <w:p w:rsidR="00A57B92" w:rsidRDefault="00A57B92" w:rsidP="00A57B92">
      <w:pPr>
        <w:rPr>
          <w:lang w:val="en-US"/>
        </w:rPr>
      </w:pPr>
    </w:p>
    <w:p w:rsidR="00A57B92" w:rsidRPr="00870603" w:rsidRDefault="00A57B92" w:rsidP="00EC6DE1">
      <w:pPr>
        <w:pStyle w:val="Heading4"/>
      </w:pPr>
      <w:r w:rsidRPr="00870603">
        <w:t>Typographic Conventions</w:t>
      </w:r>
    </w:p>
    <w:p w:rsidR="00A57B92" w:rsidRDefault="00A57B92" w:rsidP="00A57B92">
      <w:pPr>
        <w:rPr>
          <w:lang w:val="en-US"/>
        </w:rPr>
      </w:pP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6390"/>
      </w:tblGrid>
      <w:tr w:rsidR="00A57B92">
        <w:tc>
          <w:tcPr>
            <w:tcW w:w="234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Type Style</w:t>
            </w:r>
          </w:p>
        </w:tc>
        <w:tc>
          <w:tcPr>
            <w:tcW w:w="6390" w:type="dxa"/>
            <w:tcBorders>
              <w:bottom w:val="single" w:sz="4" w:space="0" w:color="auto"/>
            </w:tcBorders>
          </w:tcPr>
          <w:p w:rsidR="00A57B92" w:rsidRDefault="00A57B92" w:rsidP="00A57B92">
            <w:pPr>
              <w:pStyle w:val="TableHeading"/>
              <w:rPr>
                <w:lang w:val="en-US"/>
              </w:rPr>
            </w:pPr>
            <w:r>
              <w:rPr>
                <w:lang w:val="en-US"/>
              </w:rPr>
              <w:t>Description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Object"/>
                <w:lang w:val="en-US"/>
              </w:rPr>
            </w:pPr>
            <w:r>
              <w:rPr>
                <w:rStyle w:val="Objec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Words or characters that appear on the screen. These include field names, screen titles, pushbuttons as well as menu names, paths and options.</w:t>
            </w:r>
          </w:p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Cross-references to other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Heading"/>
              <w:rPr>
                <w:rStyle w:val="UserInput"/>
                <w:rFonts w:ascii="Arial" w:hAnsi="Arial" w:cs="Arial"/>
                <w:b/>
                <w:bCs/>
                <w:lang w:val="en-US"/>
              </w:rPr>
            </w:pPr>
            <w:r>
              <w:rPr>
                <w:rStyle w:val="UserInput"/>
                <w:rFonts w:ascii="Arial" w:hAnsi="Arial" w:cs="Arial"/>
                <w:b/>
                <w:bCs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Emphasized words or phrases in body text, titles of graphics and tables.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Names of elements in the system. These include report names, program names, transaction codes, table names, and individual key words of a programming language, when surrounded by body text, for example, SELECT and INCLUDE.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ScreenOutput"/>
                <w:lang w:val="en-US"/>
              </w:rPr>
            </w:pPr>
            <w:r>
              <w:rPr>
                <w:rStyle w:val="ScreenOut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Screen output. This includes file and directory names and their paths, messages, source code, names of variables and parameters as well as names of installation, upgrade and database tools.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Fonts w:ascii="Times New Roman" w:hAnsi="Times New Roman"/>
                <w:smallCaps/>
                <w:lang w:val="en-US"/>
              </w:rPr>
            </w:pPr>
            <w:r>
              <w:rPr>
                <w:rStyle w:val="UserKey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Keys on the keyboard, for example, function keys (such as </w:t>
            </w:r>
            <w:r>
              <w:rPr>
                <w:rStyle w:val="UserKey"/>
                <w:lang w:val="en-US"/>
              </w:rPr>
              <w:t>F2</w:t>
            </w:r>
            <w:r>
              <w:rPr>
                <w:lang w:val="en-US"/>
              </w:rPr>
              <w:t xml:space="preserve">) or the </w:t>
            </w:r>
            <w:r>
              <w:rPr>
                <w:rStyle w:val="UserKey"/>
                <w:lang w:val="en-US"/>
              </w:rPr>
              <w:t>ENTER</w:t>
            </w:r>
            <w:r>
              <w:rPr>
                <w:lang w:val="en-US"/>
              </w:rPr>
              <w:t xml:space="preserve"> key.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Example text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Exact user entry. These are words or characters that you enter in the system exactly as they appear in the documentation.</w:t>
            </w:r>
          </w:p>
        </w:tc>
      </w:tr>
      <w:tr w:rsidR="00A57B92">
        <w:tc>
          <w:tcPr>
            <w:tcW w:w="2340" w:type="dxa"/>
          </w:tcPr>
          <w:p w:rsidR="00A57B92" w:rsidRDefault="00A57B92" w:rsidP="00A57B92">
            <w:pPr>
              <w:pStyle w:val="TableText"/>
              <w:rPr>
                <w:rStyle w:val="UserInput"/>
                <w:lang w:val="en-US"/>
              </w:rPr>
            </w:pPr>
            <w:r>
              <w:rPr>
                <w:rStyle w:val="UserInput"/>
                <w:lang w:val="en-US"/>
              </w:rPr>
              <w:t>&lt;Example text&gt;</w:t>
            </w:r>
          </w:p>
        </w:tc>
        <w:tc>
          <w:tcPr>
            <w:tcW w:w="6390" w:type="dxa"/>
          </w:tcPr>
          <w:p w:rsidR="00A57B92" w:rsidRDefault="00A57B92" w:rsidP="00A57B92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Variable user entry. Pointed brackets indicate that you replace these words and characters with appropriate entries.</w:t>
            </w:r>
          </w:p>
        </w:tc>
      </w:tr>
    </w:tbl>
    <w:p w:rsidR="000F70BA" w:rsidRDefault="000F70BA" w:rsidP="00EC6DE1">
      <w:pPr>
        <w:pStyle w:val="Heading1"/>
      </w:pPr>
      <w:bookmarkStart w:id="55" w:name="_Toc267835510"/>
      <w:bookmarkStart w:id="56" w:name="_Toc256526199"/>
      <w:bookmarkStart w:id="57" w:name="_Toc251767364"/>
      <w:bookmarkStart w:id="58" w:name="_Toc249116773"/>
      <w:bookmarkStart w:id="59" w:name="_Toc249152856"/>
      <w:bookmarkEnd w:id="53"/>
      <w:bookmarkEnd w:id="54"/>
    </w:p>
    <w:p w:rsidR="00DF0DC6" w:rsidRDefault="00DF0DC6" w:rsidP="00EC6DE1">
      <w:pPr>
        <w:pStyle w:val="Heading1"/>
      </w:pPr>
      <w:bookmarkStart w:id="60" w:name="_Toc254770846"/>
      <w:bookmarkStart w:id="61" w:name="_Toc255206572"/>
      <w:bookmarkStart w:id="62" w:name="_Toc259448391"/>
      <w:bookmarkEnd w:id="55"/>
      <w:bookmarkEnd w:id="56"/>
    </w:p>
    <w:p w:rsidR="00DF0DC6" w:rsidRDefault="00DF0DC6" w:rsidP="00DF0DC6">
      <w:pPr>
        <w:rPr>
          <w:lang w:val="en-US"/>
        </w:rPr>
      </w:pPr>
    </w:p>
    <w:p w:rsidR="00BE333B" w:rsidRPr="00DF0DC6" w:rsidRDefault="00BE333B" w:rsidP="00DF0DC6">
      <w:pPr>
        <w:rPr>
          <w:lang w:val="en-US"/>
        </w:rPr>
      </w:pPr>
    </w:p>
    <w:bookmarkEnd w:id="60"/>
    <w:bookmarkEnd w:id="61"/>
    <w:bookmarkEnd w:id="62"/>
    <w:p w:rsidR="006F69E2" w:rsidRPr="00EC6DE1" w:rsidRDefault="00EC6DE1" w:rsidP="00EC6DE1">
      <w:pPr>
        <w:pStyle w:val="Heading1"/>
      </w:pPr>
      <w:r w:rsidRPr="00EC6DE1">
        <w:lastRenderedPageBreak/>
        <w:t>Released Purchase Requisitions Monitoring Facility</w:t>
      </w:r>
    </w:p>
    <w:p w:rsidR="00342AAF" w:rsidRDefault="00121936" w:rsidP="00121936">
      <w:pPr>
        <w:keepNext/>
        <w:keepLines/>
        <w:widowControl w:val="0"/>
        <w:numPr>
          <w:ilvl w:val="1"/>
          <w:numId w:val="0"/>
        </w:numPr>
        <w:tabs>
          <w:tab w:val="num" w:pos="360"/>
        </w:tabs>
        <w:spacing w:before="240"/>
        <w:outlineLvl w:val="8"/>
        <w:rPr>
          <w:rFonts w:cs="Arial"/>
          <w:b/>
          <w:color w:val="000080"/>
          <w:szCs w:val="40"/>
          <w:lang w:val="en-US"/>
        </w:rPr>
      </w:pPr>
      <w:r w:rsidRPr="00D00AD2">
        <w:rPr>
          <w:rFonts w:cs="Arial"/>
          <w:b/>
          <w:color w:val="000080"/>
          <w:szCs w:val="40"/>
          <w:lang w:val="en-US"/>
        </w:rPr>
        <w:t>Use</w:t>
      </w:r>
    </w:p>
    <w:p w:rsidR="00342AAF" w:rsidRPr="00342AAF" w:rsidRDefault="00EC6DE1" w:rsidP="00E87739">
      <w:pPr>
        <w:pStyle w:val="List"/>
        <w:tabs>
          <w:tab w:val="num" w:pos="360"/>
        </w:tabs>
        <w:spacing w:before="120"/>
      </w:pPr>
      <w:r>
        <w:t>This facility is use</w:t>
      </w:r>
      <w:r w:rsidR="00A5346C">
        <w:t>d</w:t>
      </w:r>
      <w:r>
        <w:t xml:space="preserve"> t</w:t>
      </w:r>
      <w:r w:rsidR="00342AAF">
        <w:t xml:space="preserve">o monitor and </w:t>
      </w:r>
      <w:r w:rsidR="00A5346C">
        <w:t xml:space="preserve">to </w:t>
      </w:r>
      <w:r w:rsidR="00342AAF">
        <w:t xml:space="preserve">track the status of </w:t>
      </w:r>
      <w:r>
        <w:t xml:space="preserve">all </w:t>
      </w:r>
      <w:r w:rsidRPr="00A5346C">
        <w:rPr>
          <w:b/>
        </w:rPr>
        <w:t>release</w:t>
      </w:r>
      <w:r w:rsidR="00A5346C" w:rsidRPr="00A5346C">
        <w:rPr>
          <w:b/>
        </w:rPr>
        <w:t>d</w:t>
      </w:r>
      <w:r w:rsidRPr="00A5346C">
        <w:rPr>
          <w:b/>
        </w:rPr>
        <w:t xml:space="preserve"> purchase requisitions</w:t>
      </w:r>
      <w:r>
        <w:t xml:space="preserve"> created for a certain period and t</w:t>
      </w:r>
      <w:r w:rsidR="00342AAF">
        <w:t>o e</w:t>
      </w:r>
      <w:r w:rsidR="005C5990">
        <w:t xml:space="preserve">liminate manual </w:t>
      </w:r>
      <w:r>
        <w:t xml:space="preserve">creation of reports regarding purchase requisitions. </w:t>
      </w:r>
    </w:p>
    <w:p w:rsidR="006F69E2" w:rsidRPr="00C0707D" w:rsidRDefault="006F69E2" w:rsidP="00EC6DE1">
      <w:pPr>
        <w:pStyle w:val="Heading9"/>
      </w:pPr>
      <w:r w:rsidRPr="00070F05">
        <w:t>Procedure</w:t>
      </w:r>
    </w:p>
    <w:p w:rsidR="006F69E2" w:rsidRPr="00070F05" w:rsidRDefault="006F69E2" w:rsidP="006F69E2">
      <w:pPr>
        <w:pStyle w:val="List"/>
        <w:numPr>
          <w:ilvl w:val="0"/>
          <w:numId w:val="64"/>
        </w:numPr>
        <w:spacing w:before="120"/>
      </w:pPr>
      <w:r w:rsidRPr="00070F05">
        <w:t xml:space="preserve">Access the transaction </w:t>
      </w:r>
      <w:r w:rsidR="00342AAF">
        <w:t>using</w:t>
      </w:r>
      <w:r>
        <w:t xml:space="preserve"> following navigation option</w:t>
      </w:r>
      <w:r w:rsidR="007F2972">
        <w:t>s</w:t>
      </w:r>
      <w:r w:rsidRPr="00070F05">
        <w:t>:</w:t>
      </w:r>
    </w:p>
    <w:tbl>
      <w:tblPr>
        <w:tblW w:w="8996" w:type="dxa"/>
        <w:tblInd w:w="46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/>
      </w:tblPr>
      <w:tblGrid>
        <w:gridCol w:w="2617"/>
        <w:gridCol w:w="6379"/>
      </w:tblGrid>
      <w:tr w:rsidR="006F69E2" w:rsidRPr="00070F05">
        <w:tc>
          <w:tcPr>
            <w:tcW w:w="2617" w:type="dxa"/>
            <w:shd w:val="pct10" w:color="auto" w:fill="auto"/>
          </w:tcPr>
          <w:p w:rsidR="006F69E2" w:rsidRPr="00070F05" w:rsidRDefault="006F69E2" w:rsidP="00991135">
            <w:pPr>
              <w:pStyle w:val="TableText"/>
              <w:rPr>
                <w:b/>
              </w:rPr>
            </w:pPr>
            <w:r w:rsidRPr="00070F05">
              <w:rPr>
                <w:b/>
              </w:rPr>
              <w:t>Transaction code</w:t>
            </w:r>
          </w:p>
        </w:tc>
        <w:tc>
          <w:tcPr>
            <w:tcW w:w="6379" w:type="dxa"/>
          </w:tcPr>
          <w:p w:rsidR="006F69E2" w:rsidRPr="00EC6DE1" w:rsidRDefault="006A1D59" w:rsidP="00991135">
            <w:pPr>
              <w:pStyle w:val="TableText"/>
              <w:rPr>
                <w:rStyle w:val="UserInput"/>
                <w:rFonts w:cs="Courier New"/>
              </w:rPr>
            </w:pPr>
            <w:r w:rsidRPr="00EC6DE1">
              <w:rPr>
                <w:rStyle w:val="UserInput"/>
                <w:rFonts w:cs="Courier New"/>
                <w:lang w:val="en-US"/>
              </w:rPr>
              <w:t>ZMM06</w:t>
            </w:r>
            <w:r w:rsidR="00EC6DE1" w:rsidRPr="00EC6DE1">
              <w:rPr>
                <w:rStyle w:val="UserInput"/>
                <w:rFonts w:cs="Courier New"/>
                <w:lang w:val="en-US"/>
              </w:rPr>
              <w:t>7</w:t>
            </w:r>
          </w:p>
        </w:tc>
      </w:tr>
    </w:tbl>
    <w:p w:rsidR="005C5990" w:rsidRDefault="005C5990" w:rsidP="005C5990">
      <w:pPr>
        <w:pStyle w:val="List"/>
        <w:ind w:left="360"/>
        <w:rPr>
          <w:rFonts w:cs="Arial"/>
        </w:rPr>
      </w:pPr>
    </w:p>
    <w:p w:rsidR="003D539C" w:rsidRDefault="003D539C" w:rsidP="003D539C">
      <w:pPr>
        <w:pStyle w:val="List"/>
        <w:numPr>
          <w:ilvl w:val="0"/>
          <w:numId w:val="64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="00EC6DE1">
        <w:rPr>
          <w:rFonts w:cs="Arial"/>
          <w:i/>
          <w:iCs/>
        </w:rPr>
        <w:t>Released PR Monitorin</w:t>
      </w:r>
      <w:r w:rsidR="00035011">
        <w:rPr>
          <w:rFonts w:cs="Arial"/>
          <w:i/>
          <w:iCs/>
        </w:rPr>
        <w:t>g</w:t>
      </w:r>
      <w:r w:rsidR="00A5346C">
        <w:rPr>
          <w:rFonts w:cs="Arial"/>
          <w:i/>
          <w:iCs/>
        </w:rPr>
        <w:t xml:space="preserve"> : </w:t>
      </w:r>
      <w:r w:rsidR="00054504">
        <w:rPr>
          <w:rFonts w:cs="Arial"/>
          <w:i/>
          <w:iCs/>
        </w:rPr>
        <w:t>Output Specifications</w:t>
      </w:r>
      <w:r w:rsidR="00EC6DE1">
        <w:rPr>
          <w:rFonts w:cs="Arial"/>
          <w:i/>
          <w:iCs/>
        </w:rPr>
        <w:t xml:space="preserve"> </w:t>
      </w:r>
      <w:r w:rsidR="00EC6DE1">
        <w:rPr>
          <w:rFonts w:cs="Arial"/>
          <w:iCs/>
        </w:rPr>
        <w:t>Initial Screen</w:t>
      </w:r>
      <w:r w:rsidRPr="00D00AD2">
        <w:rPr>
          <w:rFonts w:cs="Arial"/>
        </w:rPr>
        <w:t xml:space="preserve">, </w:t>
      </w:r>
      <w:r>
        <w:rPr>
          <w:rFonts w:cs="Arial"/>
        </w:rPr>
        <w:t>make the following entries</w:t>
      </w:r>
      <w:r w:rsidR="00EC6DE1">
        <w:rPr>
          <w:rFonts w:cs="Arial"/>
        </w:rPr>
        <w:t xml:space="preserve"> as necessary/applicable</w:t>
      </w:r>
      <w:r>
        <w:rPr>
          <w:rFonts w:cs="Arial"/>
        </w:rPr>
        <w:t>:</w:t>
      </w:r>
    </w:p>
    <w:tbl>
      <w:tblPr>
        <w:tblW w:w="87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700"/>
        <w:gridCol w:w="3828"/>
      </w:tblGrid>
      <w:tr w:rsidR="00342AAF" w:rsidRPr="00D00AD2" w:rsidTr="00A5346C">
        <w:trPr>
          <w:trHeight w:val="323"/>
        </w:trPr>
        <w:tc>
          <w:tcPr>
            <w:tcW w:w="2268" w:type="dxa"/>
            <w:shd w:val="pct25" w:color="auto" w:fill="auto"/>
          </w:tcPr>
          <w:p w:rsidR="00E63C4C" w:rsidRPr="00D00AD2" w:rsidRDefault="00E63C4C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2700" w:type="dxa"/>
            <w:shd w:val="pct25" w:color="auto" w:fill="auto"/>
          </w:tcPr>
          <w:p w:rsidR="00E63C4C" w:rsidRPr="00D00AD2" w:rsidRDefault="00E63C4C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User action and values</w:t>
            </w:r>
          </w:p>
        </w:tc>
        <w:tc>
          <w:tcPr>
            <w:tcW w:w="3828" w:type="dxa"/>
            <w:shd w:val="pct25" w:color="auto" w:fill="auto"/>
          </w:tcPr>
          <w:p w:rsidR="00E63C4C" w:rsidRPr="00D00AD2" w:rsidRDefault="00E63C4C" w:rsidP="00ED1CEC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E63C4C" w:rsidRPr="003B7FF7" w:rsidRDefault="00EC6DE1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Requisition Date</w:t>
            </w:r>
          </w:p>
        </w:tc>
        <w:tc>
          <w:tcPr>
            <w:tcW w:w="2700" w:type="dxa"/>
          </w:tcPr>
          <w:p w:rsidR="00E63C4C" w:rsidRPr="00D00AD2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Required</w:t>
            </w:r>
          </w:p>
        </w:tc>
        <w:tc>
          <w:tcPr>
            <w:tcW w:w="3828" w:type="dxa"/>
            <w:vAlign w:val="center"/>
          </w:tcPr>
          <w:p w:rsidR="006A1D59" w:rsidRPr="001B6FAB" w:rsidRDefault="00EC6DE1" w:rsidP="001B6FAB">
            <w:pPr>
              <w:pStyle w:val="List"/>
              <w:rPr>
                <w:rFonts w:cs="Arial"/>
              </w:rPr>
            </w:pPr>
            <w:r w:rsidRPr="001B6FAB">
              <w:rPr>
                <w:rFonts w:cs="Arial"/>
              </w:rPr>
              <w:t>Date on which the PR was created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6A1D59" w:rsidRDefault="00EC6DE1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Plant</w:t>
            </w:r>
          </w:p>
        </w:tc>
        <w:tc>
          <w:tcPr>
            <w:tcW w:w="2700" w:type="dxa"/>
          </w:tcPr>
          <w:p w:rsidR="006A1D59" w:rsidRPr="00D00AD2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Optional. Value is recommended</w:t>
            </w:r>
          </w:p>
        </w:tc>
        <w:tc>
          <w:tcPr>
            <w:tcW w:w="3828" w:type="dxa"/>
            <w:vAlign w:val="center"/>
          </w:tcPr>
          <w:p w:rsidR="006A1D59" w:rsidRPr="001B6FAB" w:rsidRDefault="00EC6DE1" w:rsidP="001B6FAB">
            <w:pPr>
              <w:pStyle w:val="List"/>
              <w:rPr>
                <w:rFonts w:cs="Arial"/>
              </w:rPr>
            </w:pPr>
            <w:r w:rsidRPr="001B6FAB">
              <w:rPr>
                <w:rFonts w:cs="Arial"/>
              </w:rPr>
              <w:t>Plant on where the PR was intended to</w:t>
            </w:r>
            <w:r w:rsidR="00A5346C">
              <w:rPr>
                <w:rFonts w:cs="Arial"/>
              </w:rPr>
              <w:t xml:space="preserve"> receive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6A1D59" w:rsidRDefault="006A1D59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Purchasing Group</w:t>
            </w:r>
          </w:p>
        </w:tc>
        <w:tc>
          <w:tcPr>
            <w:tcW w:w="2700" w:type="dxa"/>
          </w:tcPr>
          <w:p w:rsidR="006A1D59" w:rsidRPr="00D00AD2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6A1D59" w:rsidRPr="001B6FAB" w:rsidRDefault="00342AAF" w:rsidP="001B6FAB">
            <w:pPr>
              <w:pStyle w:val="List"/>
              <w:rPr>
                <w:rFonts w:cs="Arial"/>
              </w:rPr>
            </w:pPr>
            <w:r w:rsidRPr="001B6FAB">
              <w:rPr>
                <w:rFonts w:cs="Arial"/>
              </w:rPr>
              <w:t xml:space="preserve">Purchasing Group 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6A1D59" w:rsidRDefault="00EC6DE1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Material</w:t>
            </w:r>
          </w:p>
        </w:tc>
        <w:tc>
          <w:tcPr>
            <w:tcW w:w="2700" w:type="dxa"/>
          </w:tcPr>
          <w:p w:rsidR="006A1D59" w:rsidRPr="00D00AD2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6A1D59" w:rsidRPr="001B6FAB" w:rsidRDefault="001B6FAB" w:rsidP="00A5346C">
            <w:pPr>
              <w:pStyle w:val="List"/>
              <w:rPr>
                <w:rFonts w:cs="Arial"/>
              </w:rPr>
            </w:pPr>
            <w:r w:rsidRPr="001B6FAB">
              <w:rPr>
                <w:rFonts w:cs="Arial"/>
              </w:rPr>
              <w:t xml:space="preserve">Item code of the material </w:t>
            </w:r>
            <w:r w:rsidR="00A5346C">
              <w:rPr>
                <w:rFonts w:cs="Arial"/>
              </w:rPr>
              <w:t>included</w:t>
            </w:r>
            <w:r w:rsidRPr="001B6FAB">
              <w:rPr>
                <w:rFonts w:cs="Arial"/>
              </w:rPr>
              <w:t xml:space="preserve"> in the purchase request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6A1D59" w:rsidRDefault="00EC6DE1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Material Group</w:t>
            </w:r>
          </w:p>
        </w:tc>
        <w:tc>
          <w:tcPr>
            <w:tcW w:w="2700" w:type="dxa"/>
          </w:tcPr>
          <w:p w:rsidR="006A1D59" w:rsidRPr="00D00AD2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6A1D59" w:rsidRPr="001B6FAB" w:rsidRDefault="001B6FAB" w:rsidP="001B6FA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1B6FAB">
              <w:rPr>
                <w:rFonts w:cs="Arial"/>
              </w:rPr>
              <w:t xml:space="preserve">Key that you use to group together several </w:t>
            </w:r>
            <w:r w:rsidR="00A57949" w:rsidRPr="001B6FAB">
              <w:rPr>
                <w:rFonts w:cs="Arial"/>
              </w:rPr>
              <w:fldChar w:fldCharType="begin"/>
            </w:r>
            <w:r w:rsidRPr="001B6FAB">
              <w:rPr>
                <w:rFonts w:cs="Arial"/>
              </w:rPr>
              <w:instrText xml:space="preserve"> HYPERLINK "SAPEVENT:DOCU_LINK\\DS:GLOS.material" </w:instrText>
            </w:r>
            <w:r w:rsidR="00A57949" w:rsidRPr="001B6FAB">
              <w:rPr>
                <w:rFonts w:cs="Arial"/>
              </w:rPr>
              <w:fldChar w:fldCharType="separate"/>
            </w:r>
            <w:r w:rsidRPr="001B6FAB">
              <w:rPr>
                <w:rStyle w:val="Hyperlink"/>
                <w:bCs/>
                <w:color w:val="auto"/>
                <w:u w:val="none"/>
              </w:rPr>
              <w:t>materials</w:t>
            </w:r>
            <w:r w:rsidR="00A57949" w:rsidRPr="001B6FAB">
              <w:rPr>
                <w:rFonts w:cs="Arial"/>
              </w:rPr>
              <w:fldChar w:fldCharType="end"/>
            </w:r>
            <w:r w:rsidRPr="001B6FAB">
              <w:rPr>
                <w:rFonts w:cs="Arial"/>
              </w:rPr>
              <w:t xml:space="preserve"> or </w:t>
            </w:r>
            <w:r w:rsidR="00A57949" w:rsidRPr="001B6FAB">
              <w:rPr>
                <w:rFonts w:cs="Arial"/>
              </w:rPr>
              <w:fldChar w:fldCharType="begin"/>
            </w:r>
            <w:r w:rsidRPr="001B6FAB">
              <w:rPr>
                <w:rFonts w:cs="Arial"/>
              </w:rPr>
              <w:instrText xml:space="preserve"> HYPERLINK "SAPEVENT:DOCU_LINK\\DS:GLOS.service" </w:instrText>
            </w:r>
            <w:r w:rsidR="00A57949" w:rsidRPr="001B6FAB">
              <w:rPr>
                <w:rFonts w:cs="Arial"/>
              </w:rPr>
              <w:fldChar w:fldCharType="separate"/>
            </w:r>
            <w:r w:rsidRPr="001B6FAB">
              <w:rPr>
                <w:rStyle w:val="Hyperlink"/>
                <w:bCs/>
                <w:color w:val="auto"/>
                <w:u w:val="none"/>
              </w:rPr>
              <w:t>services</w:t>
            </w:r>
            <w:r w:rsidR="00A57949" w:rsidRPr="001B6FAB">
              <w:rPr>
                <w:rFonts w:cs="Arial"/>
              </w:rPr>
              <w:fldChar w:fldCharType="end"/>
            </w:r>
            <w:r w:rsidRPr="001B6FAB">
              <w:rPr>
                <w:rFonts w:cs="Arial"/>
              </w:rPr>
              <w:t xml:space="preserve"> with the same attributes</w:t>
            </w:r>
          </w:p>
        </w:tc>
      </w:tr>
      <w:tr w:rsidR="00342AAF" w:rsidRPr="006675A7" w:rsidTr="00A5346C">
        <w:trPr>
          <w:trHeight w:val="371"/>
        </w:trPr>
        <w:tc>
          <w:tcPr>
            <w:tcW w:w="2268" w:type="dxa"/>
          </w:tcPr>
          <w:p w:rsidR="00342AAF" w:rsidRDefault="00EC6DE1" w:rsidP="00ED1CEC">
            <w:pPr>
              <w:pStyle w:val="List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Requisitioner</w:t>
            </w:r>
            <w:proofErr w:type="spellEnd"/>
          </w:p>
        </w:tc>
        <w:tc>
          <w:tcPr>
            <w:tcW w:w="2700" w:type="dxa"/>
          </w:tcPr>
          <w:p w:rsidR="00342AAF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342AAF" w:rsidRPr="001B6FAB" w:rsidRDefault="001B6FAB" w:rsidP="00A5346C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 w:rsidRPr="001B6FAB">
              <w:rPr>
                <w:rFonts w:cs="Arial"/>
                <w:lang w:val="en-US"/>
              </w:rPr>
              <w:t xml:space="preserve">Cost Center of the </w:t>
            </w:r>
            <w:r w:rsidR="00A5346C">
              <w:rPr>
                <w:rFonts w:cs="Arial"/>
                <w:lang w:val="en-US"/>
              </w:rPr>
              <w:t>requesting dept.</w:t>
            </w:r>
          </w:p>
        </w:tc>
      </w:tr>
      <w:tr w:rsidR="00EC6DE1" w:rsidRPr="006675A7" w:rsidTr="00A5346C">
        <w:trPr>
          <w:trHeight w:val="371"/>
        </w:trPr>
        <w:tc>
          <w:tcPr>
            <w:tcW w:w="2268" w:type="dxa"/>
          </w:tcPr>
          <w:p w:rsidR="00EC6DE1" w:rsidRDefault="00EC6DE1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Purchase Requisition</w:t>
            </w:r>
          </w:p>
        </w:tc>
        <w:tc>
          <w:tcPr>
            <w:tcW w:w="2700" w:type="dxa"/>
          </w:tcPr>
          <w:p w:rsidR="00EC6DE1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EC6DE1" w:rsidRPr="001B6FAB" w:rsidRDefault="00A5346C" w:rsidP="001B6FA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</w:t>
            </w:r>
            <w:r w:rsidR="001B6FAB" w:rsidRPr="001B6FAB">
              <w:rPr>
                <w:rFonts w:cs="Arial"/>
                <w:lang w:val="en-US"/>
              </w:rPr>
              <w:t xml:space="preserve">urchase requisition </w:t>
            </w:r>
            <w:r>
              <w:rPr>
                <w:rFonts w:cs="Arial"/>
                <w:lang w:val="en-US"/>
              </w:rPr>
              <w:t xml:space="preserve">number </w:t>
            </w:r>
            <w:r w:rsidR="001B6FAB" w:rsidRPr="001B6FAB">
              <w:rPr>
                <w:rFonts w:cs="Arial"/>
                <w:lang w:val="en-US"/>
              </w:rPr>
              <w:t>to display</w:t>
            </w:r>
          </w:p>
        </w:tc>
      </w:tr>
      <w:tr w:rsidR="00EC6DE1" w:rsidRPr="006675A7" w:rsidTr="00A5346C">
        <w:trPr>
          <w:trHeight w:val="371"/>
        </w:trPr>
        <w:tc>
          <w:tcPr>
            <w:tcW w:w="2268" w:type="dxa"/>
          </w:tcPr>
          <w:p w:rsidR="00EC6DE1" w:rsidRDefault="00EC6DE1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Purchase Order</w:t>
            </w:r>
          </w:p>
        </w:tc>
        <w:tc>
          <w:tcPr>
            <w:tcW w:w="2700" w:type="dxa"/>
          </w:tcPr>
          <w:p w:rsidR="00EC6DE1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EC6DE1" w:rsidRPr="001B6FAB" w:rsidRDefault="00A5346C" w:rsidP="001B6FA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</w:t>
            </w:r>
            <w:r w:rsidR="001B6FAB" w:rsidRPr="001B6FAB">
              <w:rPr>
                <w:rFonts w:cs="Arial"/>
                <w:lang w:val="en-US"/>
              </w:rPr>
              <w:t>urchase order</w:t>
            </w:r>
            <w:r>
              <w:rPr>
                <w:rFonts w:cs="Arial"/>
                <w:lang w:val="en-US"/>
              </w:rPr>
              <w:t xml:space="preserve"> number</w:t>
            </w:r>
            <w:r w:rsidR="001B6FAB" w:rsidRPr="001B6FAB">
              <w:rPr>
                <w:rFonts w:cs="Arial"/>
                <w:lang w:val="en-US"/>
              </w:rPr>
              <w:t xml:space="preserve"> associated in the purchase requisition</w:t>
            </w:r>
          </w:p>
        </w:tc>
      </w:tr>
      <w:tr w:rsidR="001B6FAB" w:rsidRPr="006675A7" w:rsidTr="00A5346C">
        <w:trPr>
          <w:trHeight w:val="371"/>
        </w:trPr>
        <w:tc>
          <w:tcPr>
            <w:tcW w:w="2268" w:type="dxa"/>
          </w:tcPr>
          <w:p w:rsidR="001B6FAB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Created by</w:t>
            </w:r>
          </w:p>
        </w:tc>
        <w:tc>
          <w:tcPr>
            <w:tcW w:w="2700" w:type="dxa"/>
          </w:tcPr>
          <w:p w:rsidR="001B6FAB" w:rsidRDefault="001B6FAB" w:rsidP="00ED1CEC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Optional</w:t>
            </w:r>
          </w:p>
        </w:tc>
        <w:tc>
          <w:tcPr>
            <w:tcW w:w="3828" w:type="dxa"/>
            <w:vAlign w:val="center"/>
          </w:tcPr>
          <w:p w:rsidR="001B6FAB" w:rsidRPr="001B6FAB" w:rsidRDefault="001B6FAB" w:rsidP="001B6FAB">
            <w:pPr>
              <w:spacing w:before="100" w:beforeAutospacing="1" w:after="100" w:afterAutospacing="1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Name of person who created the purchase requisition document</w:t>
            </w:r>
          </w:p>
        </w:tc>
      </w:tr>
    </w:tbl>
    <w:p w:rsidR="00035011" w:rsidRDefault="00035011" w:rsidP="00E63C4C">
      <w:pPr>
        <w:pStyle w:val="List"/>
        <w:ind w:left="360"/>
        <w:rPr>
          <w:rFonts w:cs="Arial"/>
          <w:noProof/>
        </w:rPr>
      </w:pPr>
    </w:p>
    <w:p w:rsidR="00054504" w:rsidRDefault="00054504" w:rsidP="00054504">
      <w:pPr>
        <w:pStyle w:val="List"/>
        <w:numPr>
          <w:ilvl w:val="0"/>
          <w:numId w:val="64"/>
        </w:numPr>
        <w:rPr>
          <w:rFonts w:cs="Arial"/>
        </w:rPr>
      </w:pPr>
      <w:r w:rsidRPr="00D00AD2">
        <w:rPr>
          <w:rFonts w:cs="Arial"/>
        </w:rPr>
        <w:t xml:space="preserve">On the </w:t>
      </w:r>
      <w:r w:rsidR="001B6FAB">
        <w:rPr>
          <w:rFonts w:cs="Arial"/>
          <w:i/>
          <w:iCs/>
        </w:rPr>
        <w:t>Released PR Monitoring</w:t>
      </w:r>
      <w:r w:rsidR="001B6FAB" w:rsidRPr="00D00AD2">
        <w:rPr>
          <w:rFonts w:cs="Arial"/>
          <w:i/>
          <w:iCs/>
        </w:rPr>
        <w:t xml:space="preserve">: </w:t>
      </w:r>
      <w:r w:rsidR="000B3B2E">
        <w:rPr>
          <w:rFonts w:cs="Arial"/>
          <w:i/>
          <w:iCs/>
        </w:rPr>
        <w:t>Document Type</w:t>
      </w:r>
      <w:r w:rsidR="001B6FAB">
        <w:rPr>
          <w:rFonts w:cs="Arial"/>
          <w:i/>
          <w:iCs/>
        </w:rPr>
        <w:t xml:space="preserve"> </w:t>
      </w:r>
      <w:r w:rsidR="001B6FAB">
        <w:rPr>
          <w:rFonts w:cs="Arial"/>
          <w:iCs/>
        </w:rPr>
        <w:t>tab</w:t>
      </w:r>
      <w:r w:rsidRPr="00D00AD2">
        <w:rPr>
          <w:rFonts w:cs="Arial"/>
        </w:rPr>
        <w:t xml:space="preserve">, </w:t>
      </w:r>
      <w:r w:rsidR="000B3B2E">
        <w:rPr>
          <w:rFonts w:cs="Arial"/>
        </w:rPr>
        <w:t>select at least one</w:t>
      </w:r>
      <w:r>
        <w:rPr>
          <w:rFonts w:cs="Arial"/>
        </w:rPr>
        <w:t xml:space="preserve"> in any of the </w:t>
      </w:r>
      <w:r w:rsidR="000B3B2E">
        <w:rPr>
          <w:rFonts w:cs="Arial"/>
        </w:rPr>
        <w:t xml:space="preserve">following </w:t>
      </w:r>
      <w:r>
        <w:rPr>
          <w:rFonts w:cs="Arial"/>
        </w:rPr>
        <w:t>format you want to display.</w:t>
      </w:r>
    </w:p>
    <w:tbl>
      <w:tblPr>
        <w:tblW w:w="89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8"/>
        <w:gridCol w:w="5573"/>
      </w:tblGrid>
      <w:tr w:rsidR="00C227A7" w:rsidRPr="00D00AD2" w:rsidTr="001B6FAB">
        <w:trPr>
          <w:trHeight w:val="332"/>
        </w:trPr>
        <w:tc>
          <w:tcPr>
            <w:tcW w:w="3348" w:type="dxa"/>
            <w:shd w:val="pct25" w:color="auto" w:fill="auto"/>
          </w:tcPr>
          <w:p w:rsidR="00C227A7" w:rsidRPr="00D00AD2" w:rsidRDefault="00C227A7" w:rsidP="00022A85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 xml:space="preserve">Field Name </w:t>
            </w:r>
          </w:p>
        </w:tc>
        <w:tc>
          <w:tcPr>
            <w:tcW w:w="5573" w:type="dxa"/>
            <w:shd w:val="pct25" w:color="auto" w:fill="auto"/>
          </w:tcPr>
          <w:p w:rsidR="00C227A7" w:rsidRPr="00D00AD2" w:rsidRDefault="00C227A7" w:rsidP="00022A85">
            <w:pPr>
              <w:pStyle w:val="List"/>
              <w:rPr>
                <w:rFonts w:cs="Arial"/>
                <w:b/>
                <w:highlight w:val="lightGray"/>
              </w:rPr>
            </w:pPr>
            <w:r w:rsidRPr="00D00AD2">
              <w:rPr>
                <w:rFonts w:cs="Arial"/>
                <w:b/>
                <w:highlight w:val="lightGray"/>
              </w:rPr>
              <w:t>Comment</w:t>
            </w:r>
          </w:p>
        </w:tc>
      </w:tr>
      <w:tr w:rsidR="00C227A7" w:rsidRPr="006675A7" w:rsidTr="00342AAF">
        <w:trPr>
          <w:trHeight w:val="382"/>
        </w:trPr>
        <w:tc>
          <w:tcPr>
            <w:tcW w:w="3348" w:type="dxa"/>
          </w:tcPr>
          <w:p w:rsidR="00C227A7" w:rsidRPr="003B7FF7" w:rsidRDefault="000B3B2E" w:rsidP="00022A8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Standard PR – Local</w:t>
            </w:r>
          </w:p>
        </w:tc>
        <w:tc>
          <w:tcPr>
            <w:tcW w:w="5573" w:type="dxa"/>
          </w:tcPr>
          <w:p w:rsidR="00C227A7" w:rsidRPr="00BE333B" w:rsidRDefault="000B3B2E" w:rsidP="00022A8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Standard Purchase Requisitions Local Only (ZNB1)</w:t>
            </w:r>
          </w:p>
        </w:tc>
      </w:tr>
      <w:tr w:rsidR="00C227A7" w:rsidRPr="006675A7" w:rsidTr="00342AAF">
        <w:trPr>
          <w:trHeight w:val="382"/>
        </w:trPr>
        <w:tc>
          <w:tcPr>
            <w:tcW w:w="3348" w:type="dxa"/>
          </w:tcPr>
          <w:p w:rsidR="00C227A7" w:rsidRDefault="000B3B2E" w:rsidP="00022A8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Standard PR – Imported</w:t>
            </w:r>
          </w:p>
        </w:tc>
        <w:tc>
          <w:tcPr>
            <w:tcW w:w="5573" w:type="dxa"/>
          </w:tcPr>
          <w:p w:rsidR="00C227A7" w:rsidRDefault="000B3B2E" w:rsidP="000B3B2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Standard Purchase Requisitions Imported Only (ZNB2)</w:t>
            </w:r>
          </w:p>
        </w:tc>
      </w:tr>
      <w:tr w:rsidR="00C227A7" w:rsidRPr="006675A7" w:rsidTr="00342AAF">
        <w:trPr>
          <w:trHeight w:val="382"/>
        </w:trPr>
        <w:tc>
          <w:tcPr>
            <w:tcW w:w="3348" w:type="dxa"/>
          </w:tcPr>
          <w:p w:rsidR="00C227A7" w:rsidRDefault="000B3B2E" w:rsidP="00022A8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PMS PR – Local</w:t>
            </w:r>
          </w:p>
        </w:tc>
        <w:tc>
          <w:tcPr>
            <w:tcW w:w="5573" w:type="dxa"/>
          </w:tcPr>
          <w:p w:rsidR="00C227A7" w:rsidRDefault="000B3B2E" w:rsidP="00022A8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Property Purchase Requisitions Local Only (ZNB6)</w:t>
            </w:r>
          </w:p>
        </w:tc>
      </w:tr>
      <w:tr w:rsidR="00C227A7" w:rsidRPr="006675A7" w:rsidTr="00342AAF">
        <w:trPr>
          <w:trHeight w:val="382"/>
        </w:trPr>
        <w:tc>
          <w:tcPr>
            <w:tcW w:w="3348" w:type="dxa"/>
          </w:tcPr>
          <w:p w:rsidR="00C227A7" w:rsidRDefault="000B3B2E" w:rsidP="00022A8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PMS PR – Imported</w:t>
            </w:r>
          </w:p>
        </w:tc>
        <w:tc>
          <w:tcPr>
            <w:tcW w:w="5573" w:type="dxa"/>
          </w:tcPr>
          <w:p w:rsidR="00C227A7" w:rsidRDefault="000B3B2E" w:rsidP="000B3B2E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Property Purchase Requisitions Imported Only (ZNB6)</w:t>
            </w:r>
          </w:p>
        </w:tc>
      </w:tr>
      <w:tr w:rsidR="000B3B2E" w:rsidRPr="006675A7" w:rsidTr="00342AAF">
        <w:trPr>
          <w:trHeight w:val="382"/>
        </w:trPr>
        <w:tc>
          <w:tcPr>
            <w:tcW w:w="3348" w:type="dxa"/>
          </w:tcPr>
          <w:p w:rsidR="000B3B2E" w:rsidRDefault="000B3B2E" w:rsidP="00022A8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Subcontracting PR</w:t>
            </w:r>
          </w:p>
        </w:tc>
        <w:tc>
          <w:tcPr>
            <w:tcW w:w="5573" w:type="dxa"/>
          </w:tcPr>
          <w:p w:rsidR="000B3B2E" w:rsidRDefault="000B3B2E" w:rsidP="00022A85">
            <w:pPr>
              <w:pStyle w:val="List"/>
              <w:rPr>
                <w:rFonts w:cs="Arial"/>
              </w:rPr>
            </w:pPr>
            <w:r>
              <w:rPr>
                <w:rFonts w:cs="Arial"/>
              </w:rPr>
              <w:t>Subcontracting Purchase Requisitions</w:t>
            </w:r>
          </w:p>
        </w:tc>
      </w:tr>
    </w:tbl>
    <w:p w:rsidR="00054504" w:rsidRDefault="000B3B2E" w:rsidP="00E63C4C">
      <w:pPr>
        <w:pStyle w:val="List"/>
        <w:rPr>
          <w:rFonts w:cs="Arial"/>
        </w:rPr>
      </w:pPr>
      <w:r w:rsidRPr="000B3B2E">
        <w:rPr>
          <w:rFonts w:cs="Arial"/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1" name="Picture 335" descr="reco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recomme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You can select all document type, a combination, or a certain single type to be displayed. </w:t>
      </w:r>
    </w:p>
    <w:p w:rsidR="000B3B2E" w:rsidRDefault="000B3B2E" w:rsidP="00E63C4C">
      <w:pPr>
        <w:pStyle w:val="List"/>
        <w:rPr>
          <w:rFonts w:cs="Arial"/>
        </w:rPr>
      </w:pPr>
      <w:r w:rsidRPr="000B3B2E">
        <w:rPr>
          <w:rFonts w:cs="Arial"/>
          <w:noProof/>
          <w:lang w:val="en-PH" w:eastAsia="en-PH"/>
        </w:rPr>
        <w:drawing>
          <wp:inline distT="0" distB="0" distL="0" distR="0">
            <wp:extent cx="228600" cy="228600"/>
            <wp:effectExtent l="19050" t="0" r="0" b="0"/>
            <wp:docPr id="2" name="Picture 332" descr="acht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achtu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 If none of these options has selected, an error message will be displayed informing you need to select at least one document type.</w:t>
      </w:r>
    </w:p>
    <w:p w:rsidR="000B3B2E" w:rsidRDefault="000B3B2E" w:rsidP="00E63C4C">
      <w:pPr>
        <w:pStyle w:val="List"/>
        <w:rPr>
          <w:rFonts w:cs="Arial"/>
        </w:rPr>
      </w:pPr>
      <w:r>
        <w:rPr>
          <w:rFonts w:cs="Arial"/>
          <w:noProof/>
          <w:lang w:val="en-PH" w:eastAsia="en-PH"/>
        </w:rPr>
        <w:lastRenderedPageBreak/>
        <w:drawing>
          <wp:inline distT="0" distB="0" distL="0" distR="0">
            <wp:extent cx="5410200" cy="14763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1BCA" w:rsidRDefault="002D082D" w:rsidP="00C42409">
      <w:pPr>
        <w:pStyle w:val="List"/>
        <w:numPr>
          <w:ilvl w:val="0"/>
          <w:numId w:val="64"/>
        </w:numPr>
        <w:rPr>
          <w:rFonts w:cs="Arial"/>
        </w:rPr>
      </w:pPr>
      <w:r>
        <w:rPr>
          <w:rFonts w:cs="Arial"/>
        </w:rPr>
        <w:t xml:space="preserve">Click </w:t>
      </w:r>
      <w:r w:rsidR="000B3B2E">
        <w:rPr>
          <w:rFonts w:cs="Arial"/>
        </w:rPr>
        <w:t>the</w:t>
      </w:r>
      <w:r>
        <w:rPr>
          <w:rFonts w:cs="Arial"/>
        </w:rPr>
        <w:t xml:space="preserve"> </w:t>
      </w:r>
      <w:r w:rsidR="000B3B2E" w:rsidRPr="000B3B2E">
        <w:rPr>
          <w:rFonts w:cs="Arial"/>
          <w:i/>
        </w:rPr>
        <w:t>Execute</w:t>
      </w:r>
      <w:r w:rsidR="000B3B2E">
        <w:rPr>
          <w:rFonts w:cs="Arial"/>
        </w:rPr>
        <w:t xml:space="preserve"> </w:t>
      </w:r>
      <w:r w:rsidR="000B3B2E">
        <w:rPr>
          <w:rFonts w:cs="Arial"/>
          <w:noProof/>
          <w:lang w:val="en-PH" w:eastAsia="en-PH"/>
        </w:rPr>
        <w:drawing>
          <wp:inline distT="0" distB="0" distL="0" distR="0">
            <wp:extent cx="190500" cy="1905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 xml:space="preserve"> icon</w:t>
      </w:r>
      <w:r w:rsidR="000B3B2E">
        <w:rPr>
          <w:rFonts w:cs="Arial"/>
        </w:rPr>
        <w:t>. The program will display the list based on your selections.</w:t>
      </w:r>
    </w:p>
    <w:p w:rsidR="000B3B2E" w:rsidRDefault="00492E33" w:rsidP="000B3B2E">
      <w:pPr>
        <w:pStyle w:val="List"/>
        <w:rPr>
          <w:rFonts w:cs="Arial"/>
        </w:rPr>
      </w:pPr>
      <w:r>
        <w:rPr>
          <w:rFonts w:cs="Arial"/>
          <w:noProof/>
          <w:lang w:val="en-PH" w:eastAsia="en-PH"/>
        </w:rPr>
        <w:drawing>
          <wp:inline distT="0" distB="0" distL="0" distR="0">
            <wp:extent cx="5657850" cy="1892210"/>
            <wp:effectExtent l="19050" t="0" r="0" b="0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189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C4C" w:rsidRDefault="00E63C4C" w:rsidP="00E63C4C">
      <w:pPr>
        <w:pStyle w:val="List"/>
        <w:rPr>
          <w:rFonts w:cs="Arial"/>
        </w:rPr>
      </w:pPr>
    </w:p>
    <w:bookmarkEnd w:id="57"/>
    <w:bookmarkEnd w:id="58"/>
    <w:bookmarkEnd w:id="59"/>
    <w:p w:rsidR="00B9143B" w:rsidRDefault="00492E33" w:rsidP="00492E33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The icon </w:t>
      </w:r>
      <w:r w:rsidR="00493C7F">
        <w:rPr>
          <w:noProof/>
          <w:lang w:val="en-PH" w:eastAsia="en-PH"/>
        </w:rPr>
        <w:drawing>
          <wp:inline distT="0" distB="0" distL="0" distR="0">
            <wp:extent cx="342900" cy="17145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3C7F">
        <w:rPr>
          <w:lang w:val="en-US"/>
        </w:rPr>
        <w:t xml:space="preserve"> means that the PR number next to it has not yet been assigned to any Purchase Order number (PR is still open).</w:t>
      </w:r>
    </w:p>
    <w:p w:rsidR="00493C7F" w:rsidRDefault="00493C7F" w:rsidP="00493C7F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312254"/>
            <wp:effectExtent l="19050" t="0" r="0" b="0"/>
            <wp:docPr id="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12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7F" w:rsidRDefault="00493C7F" w:rsidP="00493C7F">
      <w:pPr>
        <w:rPr>
          <w:lang w:val="en-US"/>
        </w:rPr>
      </w:pPr>
    </w:p>
    <w:p w:rsidR="00493C7F" w:rsidRDefault="00493C7F" w:rsidP="00493C7F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The icon </w:t>
      </w:r>
      <w:r>
        <w:rPr>
          <w:noProof/>
          <w:lang w:val="en-PH" w:eastAsia="en-PH"/>
        </w:rPr>
        <w:drawing>
          <wp:inline distT="0" distB="0" distL="0" distR="0">
            <wp:extent cx="314325" cy="18097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means that the PR number next to it has already converted into a Purchase Order.</w:t>
      </w:r>
    </w:p>
    <w:p w:rsidR="00493C7F" w:rsidRDefault="00493C7F" w:rsidP="00493C7F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384919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84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7F" w:rsidRDefault="00493C7F" w:rsidP="00493C7F">
      <w:pPr>
        <w:rPr>
          <w:lang w:val="en-US"/>
        </w:rPr>
      </w:pPr>
    </w:p>
    <w:p w:rsidR="00493C7F" w:rsidRDefault="00493C7F" w:rsidP="00493C7F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To view the details of the purchase requisition, simply click the PR Number and the program will redirect you to </w:t>
      </w:r>
      <w:r w:rsidRPr="00493C7F">
        <w:rPr>
          <w:b/>
          <w:lang w:val="en-US"/>
        </w:rPr>
        <w:t>ME53N – View Purchase Requisition</w:t>
      </w:r>
      <w:r>
        <w:rPr>
          <w:lang w:val="en-US"/>
        </w:rPr>
        <w:t xml:space="preserve"> transaction</w:t>
      </w:r>
      <w:r w:rsidR="002D2DB6">
        <w:rPr>
          <w:lang w:val="en-US"/>
        </w:rPr>
        <w:t>.</w:t>
      </w:r>
    </w:p>
    <w:p w:rsidR="002D2DB6" w:rsidRDefault="002D2DB6" w:rsidP="002D2DB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984752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984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B6" w:rsidRDefault="002D2DB6" w:rsidP="00A64095">
      <w:pPr>
        <w:pStyle w:val="ListParagraph"/>
        <w:ind w:left="360"/>
        <w:rPr>
          <w:lang w:val="en-US"/>
        </w:rPr>
      </w:pPr>
    </w:p>
    <w:p w:rsidR="00A64095" w:rsidRPr="00A64095" w:rsidRDefault="00A64095" w:rsidP="00A64095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The </w:t>
      </w:r>
      <w:r w:rsidRPr="00A64095">
        <w:rPr>
          <w:b/>
          <w:i/>
          <w:lang w:val="en-US"/>
        </w:rPr>
        <w:t>Age</w:t>
      </w:r>
      <w:r>
        <w:rPr>
          <w:lang w:val="en-US"/>
        </w:rPr>
        <w:t xml:space="preserve"> field indicates the </w:t>
      </w:r>
      <w:r w:rsidRPr="00A5346C">
        <w:rPr>
          <w:b/>
          <w:lang w:val="en-US"/>
        </w:rPr>
        <w:t>age in days</w:t>
      </w:r>
      <w:r>
        <w:rPr>
          <w:lang w:val="en-US"/>
        </w:rPr>
        <w:t xml:space="preserve"> of the document since the PR was approved until it was converted into a purchase order. The formula of the age is displayed on the top of the screen.</w:t>
      </w:r>
    </w:p>
    <w:p w:rsidR="00A64095" w:rsidRDefault="00A64095" w:rsidP="002D2DB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219700" cy="571500"/>
            <wp:effectExtent l="1905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22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95" w:rsidRDefault="00A64095" w:rsidP="002D2DB6">
      <w:pPr>
        <w:rPr>
          <w:lang w:val="en-US"/>
        </w:rPr>
      </w:pPr>
      <w:r>
        <w:rPr>
          <w:noProof/>
          <w:lang w:val="en-PH" w:eastAsia="en-PH"/>
        </w:rPr>
        <w:lastRenderedPageBreak/>
        <w:drawing>
          <wp:inline distT="0" distB="0" distL="0" distR="0">
            <wp:extent cx="5572125" cy="1285875"/>
            <wp:effectExtent l="1905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95" w:rsidRDefault="00A64095" w:rsidP="002D2DB6">
      <w:pPr>
        <w:rPr>
          <w:lang w:val="en-US"/>
        </w:rPr>
      </w:pPr>
    </w:p>
    <w:p w:rsidR="002D2DB6" w:rsidRDefault="002D2DB6" w:rsidP="002D2DB6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To </w:t>
      </w:r>
      <w:r w:rsidR="003F5E85">
        <w:rPr>
          <w:lang w:val="en-US"/>
        </w:rPr>
        <w:t>export the list as a local f</w:t>
      </w:r>
      <w:r>
        <w:rPr>
          <w:lang w:val="en-US"/>
        </w:rPr>
        <w:t xml:space="preserve">ile (MS Excel Format), click the </w:t>
      </w:r>
      <w:r w:rsidRPr="002D2DB6">
        <w:rPr>
          <w:i/>
          <w:lang w:val="en-US"/>
        </w:rPr>
        <w:t>Local file</w:t>
      </w:r>
      <w:r>
        <w:rPr>
          <w:i/>
          <w:lang w:val="en-US"/>
        </w:rPr>
        <w:t xml:space="preserve"> </w:t>
      </w:r>
      <w:r>
        <w:rPr>
          <w:i/>
          <w:noProof/>
          <w:lang w:val="en-PH" w:eastAsia="en-PH"/>
        </w:rPr>
        <w:drawing>
          <wp:inline distT="0" distB="0" distL="0" distR="0">
            <wp:extent cx="190500" cy="190500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lang w:val="en-US"/>
        </w:rPr>
        <w:t xml:space="preserve"> </w:t>
      </w:r>
      <w:r>
        <w:rPr>
          <w:lang w:val="en-US"/>
        </w:rPr>
        <w:t xml:space="preserve">icon on top the screen or press </w:t>
      </w:r>
      <w:r w:rsidRPr="003F5E85">
        <w:rPr>
          <w:b/>
          <w:lang w:val="en-US"/>
        </w:rPr>
        <w:t>Ctrl + Shift + F9</w:t>
      </w:r>
      <w:r>
        <w:rPr>
          <w:lang w:val="en-US"/>
        </w:rPr>
        <w:t>.</w:t>
      </w:r>
    </w:p>
    <w:p w:rsidR="002D2DB6" w:rsidRDefault="002D2DB6" w:rsidP="002D2DB6">
      <w:pPr>
        <w:pStyle w:val="ListParagraph"/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4448175" cy="523875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9722" b="1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B6" w:rsidRPr="002D2DB6" w:rsidRDefault="002D2DB6" w:rsidP="002D2DB6">
      <w:pPr>
        <w:pStyle w:val="ListParagraph"/>
        <w:ind w:left="360"/>
        <w:rPr>
          <w:lang w:val="en-US"/>
        </w:rPr>
      </w:pPr>
    </w:p>
    <w:p w:rsidR="002D2DB6" w:rsidRDefault="002D2DB6" w:rsidP="002D2DB6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>A popup dialog box will appear. Choose Spreadsheet option.</w:t>
      </w:r>
    </w:p>
    <w:p w:rsidR="002D2DB6" w:rsidRDefault="002D2DB6" w:rsidP="002D2DB6">
      <w:pPr>
        <w:pStyle w:val="ListParagraph"/>
        <w:ind w:left="360"/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486025" cy="2533650"/>
            <wp:effectExtent l="19050" t="0" r="9525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B6" w:rsidRDefault="002D2DB6" w:rsidP="002D2DB6">
      <w:pPr>
        <w:pStyle w:val="ListParagraph"/>
        <w:ind w:left="360"/>
        <w:rPr>
          <w:lang w:val="en-US"/>
        </w:rPr>
      </w:pPr>
    </w:p>
    <w:p w:rsidR="002D2DB6" w:rsidRDefault="002D2DB6" w:rsidP="002D2DB6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 xml:space="preserve">The system will then ask you the directory and filename of the file. Specify the location on which you wish to save the excel file and give a descriptive filename. Click </w:t>
      </w:r>
      <w:r w:rsidRPr="002D2DB6">
        <w:rPr>
          <w:i/>
          <w:lang w:val="en-US"/>
        </w:rPr>
        <w:t>Generate</w:t>
      </w:r>
      <w:r>
        <w:rPr>
          <w:lang w:val="en-US"/>
        </w:rPr>
        <w:t xml:space="preserve"> button.</w:t>
      </w:r>
    </w:p>
    <w:p w:rsidR="002D2DB6" w:rsidRDefault="002D2DB6" w:rsidP="002D2DB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4886325" cy="1266825"/>
            <wp:effectExtent l="1905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E85" w:rsidRDefault="003F5E85" w:rsidP="002D2DB6">
      <w:pPr>
        <w:rPr>
          <w:lang w:val="en-US"/>
        </w:rPr>
      </w:pPr>
    </w:p>
    <w:p w:rsidR="003F5E85" w:rsidRPr="003F5E85" w:rsidRDefault="003F5E85" w:rsidP="003F5E85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>The list has been exported to specified destination.</w:t>
      </w:r>
    </w:p>
    <w:p w:rsidR="003F5E85" w:rsidRPr="002D2DB6" w:rsidRDefault="003F5E85" w:rsidP="002D2DB6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2724150" cy="200025"/>
            <wp:effectExtent l="1905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43" w:rsidRDefault="00A5346C" w:rsidP="005C5990">
      <w:pPr>
        <w:pStyle w:val="ListParagraph"/>
        <w:numPr>
          <w:ilvl w:val="0"/>
          <w:numId w:val="64"/>
        </w:numPr>
        <w:rPr>
          <w:lang w:val="en-US"/>
        </w:rPr>
      </w:pPr>
      <w:r>
        <w:rPr>
          <w:lang w:val="en-US"/>
        </w:rPr>
        <w:t>Click</w:t>
      </w:r>
      <w:r w:rsidR="005C5990">
        <w:rPr>
          <w:lang w:val="en-US"/>
        </w:rPr>
        <w:t xml:space="preserve"> </w:t>
      </w:r>
      <w:r w:rsidR="005C5990" w:rsidRPr="00A64095">
        <w:rPr>
          <w:i/>
          <w:lang w:val="en-US"/>
        </w:rPr>
        <w:t>Back</w:t>
      </w:r>
      <w:r w:rsidR="005C5990">
        <w:rPr>
          <w:lang w:val="en-US"/>
        </w:rPr>
        <w:t xml:space="preserve"> </w:t>
      </w:r>
      <w:r w:rsidR="00A64095">
        <w:rPr>
          <w:noProof/>
          <w:lang w:val="en-PH" w:eastAsia="en-PH"/>
        </w:rPr>
        <w:drawing>
          <wp:inline distT="0" distB="0" distL="0" distR="0">
            <wp:extent cx="266700" cy="180975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095">
        <w:rPr>
          <w:lang w:val="en-US"/>
        </w:rPr>
        <w:t xml:space="preserve"> </w:t>
      </w:r>
      <w:r w:rsidR="005C5990">
        <w:rPr>
          <w:lang w:val="en-US"/>
        </w:rPr>
        <w:t xml:space="preserve">button to go back to the initial screen to </w:t>
      </w:r>
      <w:r w:rsidR="00A64095">
        <w:rPr>
          <w:lang w:val="en-US"/>
        </w:rPr>
        <w:t>select</w:t>
      </w:r>
      <w:r w:rsidR="005C5990">
        <w:rPr>
          <w:lang w:val="en-US"/>
        </w:rPr>
        <w:t xml:space="preserve"> other formats. </w:t>
      </w:r>
    </w:p>
    <w:p w:rsidR="00A64095" w:rsidRPr="00A64095" w:rsidRDefault="00A64095" w:rsidP="00A64095">
      <w:pPr>
        <w:rPr>
          <w:lang w:val="en-US"/>
        </w:rPr>
      </w:pPr>
      <w:r>
        <w:rPr>
          <w:noProof/>
          <w:lang w:val="en-PH" w:eastAsia="en-PH"/>
        </w:rPr>
        <w:drawing>
          <wp:inline distT="0" distB="0" distL="0" distR="0">
            <wp:extent cx="5657850" cy="247588"/>
            <wp:effectExtent l="1905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24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095" w:rsidRPr="00A64095" w:rsidSect="00FA1351">
      <w:headerReference w:type="default" r:id="rId31"/>
      <w:pgSz w:w="12242" w:h="15842" w:code="1"/>
      <w:pgMar w:top="1440" w:right="1532" w:bottom="1440" w:left="1800" w:header="720" w:footer="720" w:gutter="0"/>
      <w:cols w:space="1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515" w:rsidRDefault="00C21515">
      <w:r>
        <w:separator/>
      </w:r>
    </w:p>
  </w:endnote>
  <w:endnote w:type="continuationSeparator" w:id="0">
    <w:p w:rsidR="00C21515" w:rsidRDefault="00C215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D5" w:rsidRDefault="006100D5">
    <w:pPr>
      <w:pStyle w:val="Footer"/>
      <w:pBdr>
        <w:top w:val="single" w:sz="4" w:space="1" w:color="auto"/>
      </w:pBdr>
      <w:tabs>
        <w:tab w:val="clear" w:pos="9406"/>
        <w:tab w:val="right" w:pos="9000"/>
      </w:tabs>
      <w:ind w:right="-90"/>
      <w:rPr>
        <w:lang w:val="en-US"/>
      </w:rPr>
    </w:pPr>
    <w:r>
      <w:rPr>
        <w:lang w:val="en-US"/>
      </w:rPr>
      <w:t>Breakthrough Methodology</w:t>
    </w:r>
    <w:r>
      <w:rPr>
        <w:lang w:val="en-US"/>
      </w:rPr>
      <w:tab/>
    </w:r>
    <w:r>
      <w:rPr>
        <w:lang w:val="en-US"/>
      </w:rPr>
      <w:tab/>
    </w:r>
    <w:r>
      <w:rPr>
        <w:noProof/>
        <w:lang w:val="en-US"/>
      </w:rPr>
      <w:t xml:space="preserve">Page </w:t>
    </w:r>
    <w:r w:rsidR="00A57949">
      <w:rPr>
        <w:noProof/>
      </w:rPr>
      <w:fldChar w:fldCharType="begin"/>
    </w:r>
    <w:r>
      <w:rPr>
        <w:noProof/>
        <w:lang w:val="en-US"/>
      </w:rPr>
      <w:instrText xml:space="preserve"> PAGE </w:instrText>
    </w:r>
    <w:r w:rsidR="00A57949">
      <w:rPr>
        <w:noProof/>
      </w:rPr>
      <w:fldChar w:fldCharType="separate"/>
    </w:r>
    <w:r w:rsidR="00E87739">
      <w:rPr>
        <w:noProof/>
        <w:lang w:val="en-US"/>
      </w:rPr>
      <w:t>2</w:t>
    </w:r>
    <w:r w:rsidR="00A57949">
      <w:rPr>
        <w:noProof/>
      </w:rPr>
      <w:fldChar w:fldCharType="end"/>
    </w:r>
    <w:r>
      <w:rPr>
        <w:noProof/>
        <w:lang w:val="en-US"/>
      </w:rPr>
      <w:t xml:space="preserve"> of </w:t>
    </w:r>
    <w:r w:rsidR="00A57949">
      <w:fldChar w:fldCharType="begin"/>
    </w:r>
    <w:r w:rsidR="00F117D7">
      <w:instrText xml:space="preserve"> NUMPAGES </w:instrText>
    </w:r>
    <w:r w:rsidR="00A57949">
      <w:fldChar w:fldCharType="separate"/>
    </w:r>
    <w:r w:rsidR="00E87739">
      <w:rPr>
        <w:noProof/>
      </w:rPr>
      <w:t>5</w:t>
    </w:r>
    <w:r w:rsidR="00A57949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515" w:rsidRDefault="00C21515">
      <w:r>
        <w:separator/>
      </w:r>
    </w:p>
  </w:footnote>
  <w:footnote w:type="continuationSeparator" w:id="0">
    <w:p w:rsidR="00C21515" w:rsidRDefault="00C215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D5" w:rsidRPr="006D6765" w:rsidRDefault="00A57949" w:rsidP="001C5C2A">
    <w:pPr>
      <w:pStyle w:val="Header"/>
      <w:rPr>
        <w:sz w:val="24"/>
        <w:szCs w:val="24"/>
      </w:rPr>
    </w:pPr>
    <w:r w:rsidRPr="00A5794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389.85pt;margin-top:-4.5pt;width:96.9pt;height:44.7pt;z-index:251660288" wrapcoords="-208 0 -208 21150 21600 21150 21600 0 -208 0">
          <v:imagedata r:id="rId1" o:title=""/>
          <w10:wrap type="tight"/>
        </v:shape>
        <o:OLEObject Type="Embed" ProgID="PBrush" ShapeID="_x0000_s2056" DrawAspect="Content" ObjectID="_1416807288" r:id="rId2"/>
      </w:pict>
    </w:r>
  </w:p>
  <w:p w:rsidR="006100D5" w:rsidRDefault="006100D5">
    <w:pPr>
      <w:pStyle w:val="Header"/>
      <w:ind w:left="-90"/>
    </w:pPr>
  </w:p>
  <w:p w:rsidR="006100D5" w:rsidRDefault="006100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D5" w:rsidRDefault="00C0707D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9450"/>
        <w:tab w:val="right" w:pos="9700"/>
      </w:tabs>
      <w:rPr>
        <w:b/>
        <w:lang w:val="en-US"/>
      </w:rPr>
    </w:pPr>
    <w:r>
      <w:rPr>
        <w:b/>
        <w:i/>
        <w:noProof/>
        <w:lang w:val="en-PH" w:eastAsia="en-PH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5762625</wp:posOffset>
          </wp:positionH>
          <wp:positionV relativeFrom="paragraph">
            <wp:posOffset>-266700</wp:posOffset>
          </wp:positionV>
          <wp:extent cx="361950" cy="361950"/>
          <wp:effectExtent l="19050" t="0" r="0" b="0"/>
          <wp:wrapTight wrapText="bothSides">
            <wp:wrapPolygon edited="0">
              <wp:start x="2274" y="0"/>
              <wp:lineTo x="-1137" y="4547"/>
              <wp:lineTo x="-1137" y="13642"/>
              <wp:lineTo x="1137" y="18189"/>
              <wp:lineTo x="4547" y="20463"/>
              <wp:lineTo x="15916" y="20463"/>
              <wp:lineTo x="17053" y="20463"/>
              <wp:lineTo x="19326" y="18189"/>
              <wp:lineTo x="21600" y="11368"/>
              <wp:lineTo x="21600" y="6821"/>
              <wp:lineTo x="17053" y="0"/>
              <wp:lineTo x="2274" y="0"/>
            </wp:wrapPolygon>
          </wp:wrapTight>
          <wp:docPr id="350" name="Picture 350" descr="D:\Documents\Christmas Invitation\5153106_1299406189_6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0" descr="D:\Documents\Christmas Invitation\5153106_1299406189_6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00D5">
      <w:rPr>
        <w:b/>
        <w:i/>
        <w:lang w:val="en-US"/>
      </w:rPr>
      <w:t xml:space="preserve">Business Process Procedure  </w:t>
    </w:r>
    <w:r w:rsidR="00EC6DE1">
      <w:rPr>
        <w:b/>
        <w:lang w:val="en-US"/>
      </w:rPr>
      <w:t xml:space="preserve">          </w:t>
    </w:r>
    <w:r>
      <w:rPr>
        <w:b/>
        <w:lang w:val="en-US"/>
      </w:rPr>
      <w:t xml:space="preserve">                    </w:t>
    </w:r>
    <w:r w:rsidR="00EC6DE1">
      <w:rPr>
        <w:b/>
        <w:lang w:val="en-US"/>
      </w:rPr>
      <w:t xml:space="preserve">   Released Purchase Requisitions Monitoring</w:t>
    </w:r>
    <w:r>
      <w:rPr>
        <w:b/>
        <w:lang w:val="en-US"/>
      </w:rPr>
      <w:t xml:space="preserve"> </w:t>
    </w:r>
    <w:r w:rsidR="006100D5">
      <w:rPr>
        <w:bCs/>
        <w:lang w:val="en-US"/>
      </w:rPr>
      <w:t xml:space="preserve"> </w:t>
    </w:r>
    <w:r w:rsidR="006100D5">
      <w:rPr>
        <w:b/>
        <w:lang w:val="en-US"/>
      </w:rPr>
      <w:t xml:space="preserve"> </w:t>
    </w:r>
  </w:p>
  <w:p w:rsidR="006100D5" w:rsidRDefault="006100D5">
    <w:pPr>
      <w:pStyle w:val="Header"/>
      <w:pBdr>
        <w:between w:val="single" w:sz="4" w:space="0" w:color="auto"/>
      </w:pBdr>
      <w:tabs>
        <w:tab w:val="clear" w:pos="4703"/>
        <w:tab w:val="clear" w:pos="9406"/>
        <w:tab w:val="right" w:pos="8640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tip" style="width:18pt;height:18pt;visibility:visible" o:bullet="t">
        <v:imagedata r:id="rId1" o:title="tip"/>
      </v:shape>
    </w:pict>
  </w:numPicBullet>
  <w:abstractNum w:abstractNumId="0">
    <w:nsid w:val="FFFFFF83"/>
    <w:multiLevelType w:val="singleLevel"/>
    <w:tmpl w:val="CFA6BF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3476E5"/>
    <w:multiLevelType w:val="hybridMultilevel"/>
    <w:tmpl w:val="F414310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F27CEF"/>
    <w:multiLevelType w:val="hybridMultilevel"/>
    <w:tmpl w:val="78F48A1C"/>
    <w:lvl w:ilvl="0" w:tplc="C406C83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A55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2AA9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5A7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F22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7839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5649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3E45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E86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20062A9"/>
    <w:multiLevelType w:val="hybridMultilevel"/>
    <w:tmpl w:val="5316F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20953ED"/>
    <w:multiLevelType w:val="hybridMultilevel"/>
    <w:tmpl w:val="7BD899D0"/>
    <w:lvl w:ilvl="0" w:tplc="B6FC5BF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47945B4"/>
    <w:multiLevelType w:val="multi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pStyle w:val="Contents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EC565D"/>
    <w:multiLevelType w:val="hybridMultilevel"/>
    <w:tmpl w:val="EFD0A13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6470504"/>
    <w:multiLevelType w:val="hybridMultilevel"/>
    <w:tmpl w:val="0EF4E1BA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604C8A"/>
    <w:multiLevelType w:val="hybridMultilevel"/>
    <w:tmpl w:val="3328D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70152FB"/>
    <w:multiLevelType w:val="hybridMultilevel"/>
    <w:tmpl w:val="78FAA26A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07A86C10"/>
    <w:multiLevelType w:val="hybridMultilevel"/>
    <w:tmpl w:val="2AD48A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0B8B1723"/>
    <w:multiLevelType w:val="hybridMultilevel"/>
    <w:tmpl w:val="6B58829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06772B"/>
    <w:multiLevelType w:val="hybridMultilevel"/>
    <w:tmpl w:val="E9D086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D3B33CE"/>
    <w:multiLevelType w:val="hybridMultilevel"/>
    <w:tmpl w:val="3BAE0A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FA616FA"/>
    <w:multiLevelType w:val="hybridMultilevel"/>
    <w:tmpl w:val="419663BE"/>
    <w:lvl w:ilvl="0" w:tplc="B9963404">
      <w:start w:val="1"/>
      <w:numFmt w:val="decimal"/>
      <w:pStyle w:val="StepsBullet1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8744A4"/>
    <w:multiLevelType w:val="hybridMultilevel"/>
    <w:tmpl w:val="0B8653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10EE2170"/>
    <w:multiLevelType w:val="hybridMultilevel"/>
    <w:tmpl w:val="F50C58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15B0496"/>
    <w:multiLevelType w:val="hybridMultilevel"/>
    <w:tmpl w:val="1716EC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11871394"/>
    <w:multiLevelType w:val="hybridMultilevel"/>
    <w:tmpl w:val="9D124A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34036B7"/>
    <w:multiLevelType w:val="hybridMultilevel"/>
    <w:tmpl w:val="93ACC706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1E4097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E9F74D5"/>
    <w:multiLevelType w:val="hybridMultilevel"/>
    <w:tmpl w:val="A8B24A2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0820DB"/>
    <w:multiLevelType w:val="hybridMultilevel"/>
    <w:tmpl w:val="636A5D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1F3562DF"/>
    <w:multiLevelType w:val="hybridMultilevel"/>
    <w:tmpl w:val="90CC4B0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08950B9"/>
    <w:multiLevelType w:val="hybridMultilevel"/>
    <w:tmpl w:val="C4A8D320"/>
    <w:lvl w:ilvl="0" w:tplc="2A382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0C7227A"/>
    <w:multiLevelType w:val="hybridMultilevel"/>
    <w:tmpl w:val="C5B093C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26D6067"/>
    <w:multiLevelType w:val="hybridMultilevel"/>
    <w:tmpl w:val="1AAC7F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3330180"/>
    <w:multiLevelType w:val="hybridMultilevel"/>
    <w:tmpl w:val="720A5B1C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247F5753"/>
    <w:multiLevelType w:val="hybridMultilevel"/>
    <w:tmpl w:val="9FF4CA8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4BD1EA6"/>
    <w:multiLevelType w:val="hybridMultilevel"/>
    <w:tmpl w:val="E1F295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26E6055C"/>
    <w:multiLevelType w:val="hybridMultilevel"/>
    <w:tmpl w:val="720837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29D87FE1"/>
    <w:multiLevelType w:val="hybridMultilevel"/>
    <w:tmpl w:val="6DB40A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2CBB3A87"/>
    <w:multiLevelType w:val="hybridMultilevel"/>
    <w:tmpl w:val="1F3CBA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2DB36F93"/>
    <w:multiLevelType w:val="hybridMultilevel"/>
    <w:tmpl w:val="67D48582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EE3693F"/>
    <w:multiLevelType w:val="hybridMultilevel"/>
    <w:tmpl w:val="1FCE9C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2FD820EE"/>
    <w:multiLevelType w:val="hybridMultilevel"/>
    <w:tmpl w:val="DEEEE3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305E36DC"/>
    <w:multiLevelType w:val="hybridMultilevel"/>
    <w:tmpl w:val="843EE3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313F7C74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1E71DB0"/>
    <w:multiLevelType w:val="hybridMultilevel"/>
    <w:tmpl w:val="42BA43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2841D6B"/>
    <w:multiLevelType w:val="hybridMultilevel"/>
    <w:tmpl w:val="7C207416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9">
    <w:nsid w:val="35CD30A8"/>
    <w:multiLevelType w:val="hybridMultilevel"/>
    <w:tmpl w:val="9E42DCB8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5E377AA"/>
    <w:multiLevelType w:val="hybridMultilevel"/>
    <w:tmpl w:val="FE548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38A85128"/>
    <w:multiLevelType w:val="multilevel"/>
    <w:tmpl w:val="75384F90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Indent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>
    <w:nsid w:val="38B655E6"/>
    <w:multiLevelType w:val="hybridMultilevel"/>
    <w:tmpl w:val="1F14C7C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C582EA2"/>
    <w:multiLevelType w:val="hybridMultilevel"/>
    <w:tmpl w:val="4FB4FF8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FA83E9A"/>
    <w:multiLevelType w:val="hybridMultilevel"/>
    <w:tmpl w:val="A6BA993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1384C3A"/>
    <w:multiLevelType w:val="hybridMultilevel"/>
    <w:tmpl w:val="D018E46C"/>
    <w:lvl w:ilvl="0" w:tplc="A7F4B33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41726DEC"/>
    <w:multiLevelType w:val="hybridMultilevel"/>
    <w:tmpl w:val="713A3D5E"/>
    <w:lvl w:ilvl="0" w:tplc="0409000F">
      <w:start w:val="1"/>
      <w:numFmt w:val="decimal"/>
      <w:pStyle w:val="StepsBullet2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3501208"/>
    <w:multiLevelType w:val="hybridMultilevel"/>
    <w:tmpl w:val="FF90CF24"/>
    <w:lvl w:ilvl="0" w:tplc="F446BB82">
      <w:start w:val="1"/>
      <w:numFmt w:val="decimal"/>
      <w:pStyle w:val="Bullet1"/>
      <w:lvlText w:val="%1."/>
      <w:lvlJc w:val="left"/>
      <w:pPr>
        <w:tabs>
          <w:tab w:val="num" w:pos="360"/>
        </w:tabs>
        <w:ind w:left="360" w:hanging="360"/>
      </w:pPr>
    </w:lvl>
    <w:lvl w:ilvl="1" w:tplc="0CE868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4878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8A9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05B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843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14B7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4C6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44A1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4B05CA2"/>
    <w:multiLevelType w:val="hybridMultilevel"/>
    <w:tmpl w:val="F4C84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Header9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pStyle w:val="Header4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pStyle w:val="Header5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4E969BE"/>
    <w:multiLevelType w:val="hybridMultilevel"/>
    <w:tmpl w:val="B67C45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49185B91"/>
    <w:multiLevelType w:val="hybridMultilevel"/>
    <w:tmpl w:val="03C4C9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1">
    <w:nsid w:val="49421E65"/>
    <w:multiLevelType w:val="hybridMultilevel"/>
    <w:tmpl w:val="840885D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8A6CB2"/>
    <w:multiLevelType w:val="hybridMultilevel"/>
    <w:tmpl w:val="FB5A4F4A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AF7390A"/>
    <w:multiLevelType w:val="hybridMultilevel"/>
    <w:tmpl w:val="74D6A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4BBA5315"/>
    <w:multiLevelType w:val="hybridMultilevel"/>
    <w:tmpl w:val="B3FEAD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>
    <w:nsid w:val="4C8D0A44"/>
    <w:multiLevelType w:val="singleLevel"/>
    <w:tmpl w:val="0C09000F"/>
    <w:lvl w:ilvl="0">
      <w:start w:val="1"/>
      <w:numFmt w:val="decimal"/>
      <w:pStyle w:val="Abstractbulle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4E863FF9"/>
    <w:multiLevelType w:val="hybridMultilevel"/>
    <w:tmpl w:val="078A78E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4EF313ED"/>
    <w:multiLevelType w:val="hybridMultilevel"/>
    <w:tmpl w:val="B57AB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0367FB1"/>
    <w:multiLevelType w:val="hybridMultilevel"/>
    <w:tmpl w:val="D6A4F9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53565940"/>
    <w:multiLevelType w:val="hybridMultilevel"/>
    <w:tmpl w:val="44DC32D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3A92F68"/>
    <w:multiLevelType w:val="hybridMultilevel"/>
    <w:tmpl w:val="E8A46EF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6530267"/>
    <w:multiLevelType w:val="hybridMultilevel"/>
    <w:tmpl w:val="87CC264E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>
    <w:nsid w:val="5790680F"/>
    <w:multiLevelType w:val="hybridMultilevel"/>
    <w:tmpl w:val="2EFA8140"/>
    <w:lvl w:ilvl="0" w:tplc="B1E40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3">
    <w:nsid w:val="588B1210"/>
    <w:multiLevelType w:val="hybridMultilevel"/>
    <w:tmpl w:val="210AC6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4">
    <w:nsid w:val="58E74ED7"/>
    <w:multiLevelType w:val="hybridMultilevel"/>
    <w:tmpl w:val="9190BAD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07D76AD"/>
    <w:multiLevelType w:val="hybridMultilevel"/>
    <w:tmpl w:val="551680D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0F9702A"/>
    <w:multiLevelType w:val="hybridMultilevel"/>
    <w:tmpl w:val="A9D020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7">
    <w:nsid w:val="61B36D93"/>
    <w:multiLevelType w:val="hybridMultilevel"/>
    <w:tmpl w:val="BEF67690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216298F"/>
    <w:multiLevelType w:val="hybridMultilevel"/>
    <w:tmpl w:val="CC0EBE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28964E5"/>
    <w:multiLevelType w:val="hybridMultilevel"/>
    <w:tmpl w:val="BFD84092"/>
    <w:lvl w:ilvl="0" w:tplc="56349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3B96F49"/>
    <w:multiLevelType w:val="multilevel"/>
    <w:tmpl w:val="79646F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u w:val="none"/>
        <w:vertAlign w:val="baseli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1">
    <w:nsid w:val="644C1202"/>
    <w:multiLevelType w:val="hybridMultilevel"/>
    <w:tmpl w:val="65225E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F0B8C2">
      <w:start w:val="1"/>
      <w:numFmt w:val="lowerLetter"/>
      <w:lvlText w:val="%2."/>
      <w:lvlJc w:val="left"/>
      <w:pPr>
        <w:tabs>
          <w:tab w:val="num" w:pos="1665"/>
        </w:tabs>
        <w:ind w:left="1665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64706362"/>
    <w:multiLevelType w:val="hybridMultilevel"/>
    <w:tmpl w:val="66762BAC"/>
    <w:lvl w:ilvl="0" w:tplc="B1E409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5C9122C"/>
    <w:multiLevelType w:val="hybridMultilevel"/>
    <w:tmpl w:val="AF3E798A"/>
    <w:lvl w:ilvl="0" w:tplc="D19AABAE">
      <w:start w:val="1"/>
      <w:numFmt w:val="decimal"/>
      <w:pStyle w:val="Bullet2"/>
      <w:lvlText w:val="%1."/>
      <w:lvlJc w:val="left"/>
      <w:pPr>
        <w:tabs>
          <w:tab w:val="num" w:pos="360"/>
        </w:tabs>
        <w:ind w:left="360" w:hanging="360"/>
      </w:pPr>
    </w:lvl>
    <w:lvl w:ilvl="1" w:tplc="CD84F0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F6E1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BE0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03D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92D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6E3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C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660E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6D429B0"/>
    <w:multiLevelType w:val="hybridMultilevel"/>
    <w:tmpl w:val="159C8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81B14DB"/>
    <w:multiLevelType w:val="hybridMultilevel"/>
    <w:tmpl w:val="8ADE0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6A3E0965"/>
    <w:multiLevelType w:val="hybridMultilevel"/>
    <w:tmpl w:val="77080CC4"/>
    <w:lvl w:ilvl="0" w:tplc="496AC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A8B2B49"/>
    <w:multiLevelType w:val="hybridMultilevel"/>
    <w:tmpl w:val="738AED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8">
    <w:nsid w:val="6B3C3C47"/>
    <w:multiLevelType w:val="hybridMultilevel"/>
    <w:tmpl w:val="89364BAC"/>
    <w:lvl w:ilvl="0" w:tplc="57D612AA">
      <w:start w:val="2"/>
      <w:numFmt w:val="decimal"/>
      <w:pStyle w:val="Header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5D1C6B0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1B020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BDEB4D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1EF2A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26277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D185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A3A5AB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A641D1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>
    <w:nsid w:val="6B706AAC"/>
    <w:multiLevelType w:val="hybridMultilevel"/>
    <w:tmpl w:val="30D83E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6B876BC5"/>
    <w:multiLevelType w:val="hybridMultilevel"/>
    <w:tmpl w:val="6B8C7CE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BDB7607"/>
    <w:multiLevelType w:val="hybridMultilevel"/>
    <w:tmpl w:val="4D1EF4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2">
    <w:nsid w:val="6E9F06F5"/>
    <w:multiLevelType w:val="hybridMultilevel"/>
    <w:tmpl w:val="17301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EBD26A8"/>
    <w:multiLevelType w:val="hybridMultilevel"/>
    <w:tmpl w:val="4B2651B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2531F1C"/>
    <w:multiLevelType w:val="hybridMultilevel"/>
    <w:tmpl w:val="53822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>
    <w:nsid w:val="72A149D3"/>
    <w:multiLevelType w:val="hybridMultilevel"/>
    <w:tmpl w:val="F1BAED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>
    <w:nsid w:val="735C5D60"/>
    <w:multiLevelType w:val="hybridMultilevel"/>
    <w:tmpl w:val="FEAC97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7">
    <w:nsid w:val="73932155"/>
    <w:multiLevelType w:val="hybridMultilevel"/>
    <w:tmpl w:val="F41682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741E73E9"/>
    <w:multiLevelType w:val="hybridMultilevel"/>
    <w:tmpl w:val="1BE47E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9">
    <w:nsid w:val="754A57A0"/>
    <w:multiLevelType w:val="hybridMultilevel"/>
    <w:tmpl w:val="BDCE33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0">
    <w:nsid w:val="76376017"/>
    <w:multiLevelType w:val="hybridMultilevel"/>
    <w:tmpl w:val="58DEA9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1">
    <w:nsid w:val="76433623"/>
    <w:multiLevelType w:val="hybridMultilevel"/>
    <w:tmpl w:val="899CA2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>
    <w:nsid w:val="76864773"/>
    <w:multiLevelType w:val="hybridMultilevel"/>
    <w:tmpl w:val="9F6EB794"/>
    <w:lvl w:ilvl="0" w:tplc="0409001B">
      <w:start w:val="1"/>
      <w:numFmt w:val="low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3">
    <w:nsid w:val="78B75ABD"/>
    <w:multiLevelType w:val="hybridMultilevel"/>
    <w:tmpl w:val="B14C3E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4">
    <w:nsid w:val="7BFF49DF"/>
    <w:multiLevelType w:val="hybridMultilevel"/>
    <w:tmpl w:val="682E259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7FDA12E5"/>
    <w:multiLevelType w:val="hybridMultilevel"/>
    <w:tmpl w:val="33F48C7E"/>
    <w:lvl w:ilvl="0" w:tplc="B1E409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5"/>
  </w:num>
  <w:num w:numId="2">
    <w:abstractNumId w:val="47"/>
  </w:num>
  <w:num w:numId="3">
    <w:abstractNumId w:val="73"/>
  </w:num>
  <w:num w:numId="4">
    <w:abstractNumId w:val="5"/>
  </w:num>
  <w:num w:numId="5">
    <w:abstractNumId w:val="70"/>
  </w:num>
  <w:num w:numId="6">
    <w:abstractNumId w:val="14"/>
  </w:num>
  <w:num w:numId="7">
    <w:abstractNumId w:val="46"/>
  </w:num>
  <w:num w:numId="8">
    <w:abstractNumId w:val="0"/>
  </w:num>
  <w:num w:numId="9">
    <w:abstractNumId w:val="48"/>
  </w:num>
  <w:num w:numId="10">
    <w:abstractNumId w:val="41"/>
  </w:num>
  <w:num w:numId="11">
    <w:abstractNumId w:val="78"/>
  </w:num>
  <w:num w:numId="12">
    <w:abstractNumId w:val="54"/>
  </w:num>
  <w:num w:numId="13">
    <w:abstractNumId w:val="57"/>
  </w:num>
  <w:num w:numId="14">
    <w:abstractNumId w:val="12"/>
  </w:num>
  <w:num w:numId="15">
    <w:abstractNumId w:val="67"/>
  </w:num>
  <w:num w:numId="16">
    <w:abstractNumId w:val="87"/>
  </w:num>
  <w:num w:numId="17">
    <w:abstractNumId w:val="56"/>
  </w:num>
  <w:num w:numId="18">
    <w:abstractNumId w:val="23"/>
  </w:num>
  <w:num w:numId="19">
    <w:abstractNumId w:val="13"/>
  </w:num>
  <w:num w:numId="20">
    <w:abstractNumId w:val="61"/>
  </w:num>
  <w:num w:numId="21">
    <w:abstractNumId w:val="11"/>
  </w:num>
  <w:num w:numId="22">
    <w:abstractNumId w:val="7"/>
  </w:num>
  <w:num w:numId="23">
    <w:abstractNumId w:val="66"/>
  </w:num>
  <w:num w:numId="24">
    <w:abstractNumId w:val="81"/>
  </w:num>
  <w:num w:numId="25">
    <w:abstractNumId w:val="58"/>
  </w:num>
  <w:num w:numId="26">
    <w:abstractNumId w:val="39"/>
  </w:num>
  <w:num w:numId="27">
    <w:abstractNumId w:val="4"/>
  </w:num>
  <w:num w:numId="28">
    <w:abstractNumId w:val="6"/>
  </w:num>
  <w:num w:numId="29">
    <w:abstractNumId w:val="65"/>
  </w:num>
  <w:num w:numId="30">
    <w:abstractNumId w:val="59"/>
  </w:num>
  <w:num w:numId="31">
    <w:abstractNumId w:val="83"/>
  </w:num>
  <w:num w:numId="32">
    <w:abstractNumId w:val="18"/>
  </w:num>
  <w:num w:numId="33">
    <w:abstractNumId w:val="60"/>
  </w:num>
  <w:num w:numId="34">
    <w:abstractNumId w:val="43"/>
  </w:num>
  <w:num w:numId="35">
    <w:abstractNumId w:val="1"/>
  </w:num>
  <w:num w:numId="36">
    <w:abstractNumId w:val="34"/>
  </w:num>
  <w:num w:numId="37">
    <w:abstractNumId w:val="63"/>
  </w:num>
  <w:num w:numId="38">
    <w:abstractNumId w:val="10"/>
  </w:num>
  <w:num w:numId="39">
    <w:abstractNumId w:val="90"/>
  </w:num>
  <w:num w:numId="40">
    <w:abstractNumId w:val="3"/>
  </w:num>
  <w:num w:numId="41">
    <w:abstractNumId w:val="8"/>
  </w:num>
  <w:num w:numId="42">
    <w:abstractNumId w:val="42"/>
  </w:num>
  <w:num w:numId="43">
    <w:abstractNumId w:val="22"/>
  </w:num>
  <w:num w:numId="44">
    <w:abstractNumId w:val="37"/>
  </w:num>
  <w:num w:numId="45">
    <w:abstractNumId w:val="24"/>
  </w:num>
  <w:num w:numId="46">
    <w:abstractNumId w:val="94"/>
  </w:num>
  <w:num w:numId="47">
    <w:abstractNumId w:val="82"/>
  </w:num>
  <w:num w:numId="48">
    <w:abstractNumId w:val="53"/>
  </w:num>
  <w:num w:numId="49">
    <w:abstractNumId w:val="27"/>
  </w:num>
  <w:num w:numId="50">
    <w:abstractNumId w:val="76"/>
  </w:num>
  <w:num w:numId="51">
    <w:abstractNumId w:val="80"/>
  </w:num>
  <w:num w:numId="52">
    <w:abstractNumId w:val="28"/>
  </w:num>
  <w:num w:numId="53">
    <w:abstractNumId w:val="15"/>
  </w:num>
  <w:num w:numId="54">
    <w:abstractNumId w:val="21"/>
  </w:num>
  <w:num w:numId="55">
    <w:abstractNumId w:val="64"/>
  </w:num>
  <w:num w:numId="56">
    <w:abstractNumId w:val="77"/>
  </w:num>
  <w:num w:numId="57">
    <w:abstractNumId w:val="17"/>
  </w:num>
  <w:num w:numId="58">
    <w:abstractNumId w:val="85"/>
  </w:num>
  <w:num w:numId="59">
    <w:abstractNumId w:val="20"/>
  </w:num>
  <w:num w:numId="60">
    <w:abstractNumId w:val="69"/>
  </w:num>
  <w:num w:numId="61">
    <w:abstractNumId w:val="44"/>
  </w:num>
  <w:num w:numId="62">
    <w:abstractNumId w:val="29"/>
  </w:num>
  <w:num w:numId="63">
    <w:abstractNumId w:val="36"/>
  </w:num>
  <w:num w:numId="64">
    <w:abstractNumId w:val="52"/>
  </w:num>
  <w:num w:numId="65">
    <w:abstractNumId w:val="32"/>
  </w:num>
  <w:num w:numId="66">
    <w:abstractNumId w:val="25"/>
  </w:num>
  <w:num w:numId="67">
    <w:abstractNumId w:val="51"/>
  </w:num>
  <w:num w:numId="68">
    <w:abstractNumId w:val="35"/>
  </w:num>
  <w:num w:numId="69">
    <w:abstractNumId w:val="75"/>
  </w:num>
  <w:num w:numId="70">
    <w:abstractNumId w:val="93"/>
  </w:num>
  <w:num w:numId="71">
    <w:abstractNumId w:val="49"/>
  </w:num>
  <w:num w:numId="72">
    <w:abstractNumId w:val="40"/>
  </w:num>
  <w:num w:numId="73">
    <w:abstractNumId w:val="30"/>
  </w:num>
  <w:num w:numId="74">
    <w:abstractNumId w:val="68"/>
  </w:num>
  <w:num w:numId="75">
    <w:abstractNumId w:val="33"/>
  </w:num>
  <w:num w:numId="76">
    <w:abstractNumId w:val="19"/>
  </w:num>
  <w:num w:numId="77">
    <w:abstractNumId w:val="71"/>
  </w:num>
  <w:num w:numId="78">
    <w:abstractNumId w:val="31"/>
  </w:num>
  <w:num w:numId="79">
    <w:abstractNumId w:val="9"/>
  </w:num>
  <w:num w:numId="80">
    <w:abstractNumId w:val="38"/>
  </w:num>
  <w:num w:numId="81">
    <w:abstractNumId w:val="89"/>
  </w:num>
  <w:num w:numId="82">
    <w:abstractNumId w:val="79"/>
  </w:num>
  <w:num w:numId="83">
    <w:abstractNumId w:val="74"/>
  </w:num>
  <w:num w:numId="84">
    <w:abstractNumId w:val="45"/>
  </w:num>
  <w:num w:numId="85">
    <w:abstractNumId w:val="72"/>
  </w:num>
  <w:num w:numId="86">
    <w:abstractNumId w:val="62"/>
  </w:num>
  <w:num w:numId="87">
    <w:abstractNumId w:val="16"/>
  </w:num>
  <w:num w:numId="88">
    <w:abstractNumId w:val="88"/>
  </w:num>
  <w:num w:numId="89">
    <w:abstractNumId w:val="92"/>
  </w:num>
  <w:num w:numId="90">
    <w:abstractNumId w:val="26"/>
  </w:num>
  <w:num w:numId="91">
    <w:abstractNumId w:val="50"/>
  </w:num>
  <w:num w:numId="92">
    <w:abstractNumId w:val="95"/>
  </w:num>
  <w:num w:numId="93">
    <w:abstractNumId w:val="86"/>
  </w:num>
  <w:num w:numId="94">
    <w:abstractNumId w:val="84"/>
  </w:num>
  <w:num w:numId="95">
    <w:abstractNumId w:val="2"/>
  </w:num>
  <w:num w:numId="96">
    <w:abstractNumId w:val="91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C2A"/>
    <w:rsid w:val="00000423"/>
    <w:rsid w:val="00001734"/>
    <w:rsid w:val="00014EB1"/>
    <w:rsid w:val="00035011"/>
    <w:rsid w:val="00036304"/>
    <w:rsid w:val="00040D82"/>
    <w:rsid w:val="00054504"/>
    <w:rsid w:val="000552E6"/>
    <w:rsid w:val="00067FFE"/>
    <w:rsid w:val="00075065"/>
    <w:rsid w:val="00077725"/>
    <w:rsid w:val="00083181"/>
    <w:rsid w:val="00096B80"/>
    <w:rsid w:val="000B2DC7"/>
    <w:rsid w:val="000B3B2E"/>
    <w:rsid w:val="000B6C68"/>
    <w:rsid w:val="000C5F85"/>
    <w:rsid w:val="000D481D"/>
    <w:rsid w:val="000E1699"/>
    <w:rsid w:val="000F5488"/>
    <w:rsid w:val="000F5C2A"/>
    <w:rsid w:val="000F70BA"/>
    <w:rsid w:val="00117E85"/>
    <w:rsid w:val="00121936"/>
    <w:rsid w:val="00122818"/>
    <w:rsid w:val="001251CB"/>
    <w:rsid w:val="00125AC0"/>
    <w:rsid w:val="00127771"/>
    <w:rsid w:val="00131867"/>
    <w:rsid w:val="001409BD"/>
    <w:rsid w:val="00152B42"/>
    <w:rsid w:val="001547EE"/>
    <w:rsid w:val="00163022"/>
    <w:rsid w:val="001663B4"/>
    <w:rsid w:val="001676B0"/>
    <w:rsid w:val="00180A83"/>
    <w:rsid w:val="00186BA9"/>
    <w:rsid w:val="00194294"/>
    <w:rsid w:val="00197D04"/>
    <w:rsid w:val="001B6FAB"/>
    <w:rsid w:val="001C5C2A"/>
    <w:rsid w:val="001E1FEF"/>
    <w:rsid w:val="001F21AF"/>
    <w:rsid w:val="001F2D92"/>
    <w:rsid w:val="00205F4F"/>
    <w:rsid w:val="0022305D"/>
    <w:rsid w:val="00236FDD"/>
    <w:rsid w:val="00237183"/>
    <w:rsid w:val="0024153B"/>
    <w:rsid w:val="00242102"/>
    <w:rsid w:val="00262D32"/>
    <w:rsid w:val="00273E63"/>
    <w:rsid w:val="0028293E"/>
    <w:rsid w:val="002A39D1"/>
    <w:rsid w:val="002B2C17"/>
    <w:rsid w:val="002C133D"/>
    <w:rsid w:val="002D082D"/>
    <w:rsid w:val="002D2DB6"/>
    <w:rsid w:val="002D42FD"/>
    <w:rsid w:val="002E0A44"/>
    <w:rsid w:val="002E2252"/>
    <w:rsid w:val="002E607B"/>
    <w:rsid w:val="00304C67"/>
    <w:rsid w:val="00312416"/>
    <w:rsid w:val="00312770"/>
    <w:rsid w:val="00337670"/>
    <w:rsid w:val="00341FB8"/>
    <w:rsid w:val="00342AAF"/>
    <w:rsid w:val="003522B5"/>
    <w:rsid w:val="0039012A"/>
    <w:rsid w:val="00391326"/>
    <w:rsid w:val="00395549"/>
    <w:rsid w:val="003A015D"/>
    <w:rsid w:val="003A4194"/>
    <w:rsid w:val="003B4DF3"/>
    <w:rsid w:val="003C1EDD"/>
    <w:rsid w:val="003D22D9"/>
    <w:rsid w:val="003D539C"/>
    <w:rsid w:val="003E0EAF"/>
    <w:rsid w:val="003E1DEE"/>
    <w:rsid w:val="003E29F5"/>
    <w:rsid w:val="003E2E90"/>
    <w:rsid w:val="003F23F2"/>
    <w:rsid w:val="003F5E85"/>
    <w:rsid w:val="003F7F1E"/>
    <w:rsid w:val="004001C1"/>
    <w:rsid w:val="00400F38"/>
    <w:rsid w:val="00400F5C"/>
    <w:rsid w:val="0041649A"/>
    <w:rsid w:val="0042307B"/>
    <w:rsid w:val="00423787"/>
    <w:rsid w:val="00425BDF"/>
    <w:rsid w:val="00436F1D"/>
    <w:rsid w:val="0044402A"/>
    <w:rsid w:val="0044601E"/>
    <w:rsid w:val="00447BE0"/>
    <w:rsid w:val="00452FB3"/>
    <w:rsid w:val="00460971"/>
    <w:rsid w:val="0047287F"/>
    <w:rsid w:val="00475BC3"/>
    <w:rsid w:val="00476566"/>
    <w:rsid w:val="004775A4"/>
    <w:rsid w:val="00480D16"/>
    <w:rsid w:val="00482718"/>
    <w:rsid w:val="00492912"/>
    <w:rsid w:val="00492E33"/>
    <w:rsid w:val="00493C7F"/>
    <w:rsid w:val="004A5C9A"/>
    <w:rsid w:val="004B2B7D"/>
    <w:rsid w:val="004B5991"/>
    <w:rsid w:val="004B7F50"/>
    <w:rsid w:val="004D6737"/>
    <w:rsid w:val="004E62B2"/>
    <w:rsid w:val="00502886"/>
    <w:rsid w:val="00505608"/>
    <w:rsid w:val="0051088D"/>
    <w:rsid w:val="005269E3"/>
    <w:rsid w:val="0053019E"/>
    <w:rsid w:val="00530AEE"/>
    <w:rsid w:val="00531ECF"/>
    <w:rsid w:val="00544B79"/>
    <w:rsid w:val="005459DB"/>
    <w:rsid w:val="00545FEF"/>
    <w:rsid w:val="00552F74"/>
    <w:rsid w:val="005566B6"/>
    <w:rsid w:val="00557816"/>
    <w:rsid w:val="0057324A"/>
    <w:rsid w:val="005858F6"/>
    <w:rsid w:val="005A0C4D"/>
    <w:rsid w:val="005A30B2"/>
    <w:rsid w:val="005A7B67"/>
    <w:rsid w:val="005C0BF3"/>
    <w:rsid w:val="005C5990"/>
    <w:rsid w:val="005D11E0"/>
    <w:rsid w:val="005D7148"/>
    <w:rsid w:val="005D7F81"/>
    <w:rsid w:val="005F0C9C"/>
    <w:rsid w:val="00603DFD"/>
    <w:rsid w:val="0060400E"/>
    <w:rsid w:val="006100D5"/>
    <w:rsid w:val="00611447"/>
    <w:rsid w:val="00611DE2"/>
    <w:rsid w:val="006161FA"/>
    <w:rsid w:val="00622F4C"/>
    <w:rsid w:val="006328B7"/>
    <w:rsid w:val="00634492"/>
    <w:rsid w:val="006354E4"/>
    <w:rsid w:val="00636D0D"/>
    <w:rsid w:val="00644347"/>
    <w:rsid w:val="00646089"/>
    <w:rsid w:val="00652EC3"/>
    <w:rsid w:val="00663A32"/>
    <w:rsid w:val="00663B80"/>
    <w:rsid w:val="00665E8C"/>
    <w:rsid w:val="00666F9A"/>
    <w:rsid w:val="00676B57"/>
    <w:rsid w:val="0068070D"/>
    <w:rsid w:val="00682633"/>
    <w:rsid w:val="00693944"/>
    <w:rsid w:val="006A1D59"/>
    <w:rsid w:val="006C7444"/>
    <w:rsid w:val="006D6EEA"/>
    <w:rsid w:val="006F2D56"/>
    <w:rsid w:val="006F69E2"/>
    <w:rsid w:val="00701BD7"/>
    <w:rsid w:val="00714FE4"/>
    <w:rsid w:val="00716F35"/>
    <w:rsid w:val="00717647"/>
    <w:rsid w:val="00747E81"/>
    <w:rsid w:val="00787931"/>
    <w:rsid w:val="0079525E"/>
    <w:rsid w:val="00796FD5"/>
    <w:rsid w:val="007A0A95"/>
    <w:rsid w:val="007A11A1"/>
    <w:rsid w:val="007A742F"/>
    <w:rsid w:val="007B7C4D"/>
    <w:rsid w:val="007C081B"/>
    <w:rsid w:val="007C156D"/>
    <w:rsid w:val="007C34A9"/>
    <w:rsid w:val="007D1718"/>
    <w:rsid w:val="007E4910"/>
    <w:rsid w:val="007E4F17"/>
    <w:rsid w:val="007E6522"/>
    <w:rsid w:val="007F2972"/>
    <w:rsid w:val="007F6045"/>
    <w:rsid w:val="0081371A"/>
    <w:rsid w:val="00820F43"/>
    <w:rsid w:val="008325BB"/>
    <w:rsid w:val="00832AC1"/>
    <w:rsid w:val="00833F15"/>
    <w:rsid w:val="0084250A"/>
    <w:rsid w:val="00845A27"/>
    <w:rsid w:val="00850CD6"/>
    <w:rsid w:val="00855705"/>
    <w:rsid w:val="00867AC4"/>
    <w:rsid w:val="00870603"/>
    <w:rsid w:val="00871FBE"/>
    <w:rsid w:val="0087233A"/>
    <w:rsid w:val="008759E4"/>
    <w:rsid w:val="00877C02"/>
    <w:rsid w:val="00881BCA"/>
    <w:rsid w:val="008862A0"/>
    <w:rsid w:val="00893677"/>
    <w:rsid w:val="00893904"/>
    <w:rsid w:val="008B7023"/>
    <w:rsid w:val="008C31A4"/>
    <w:rsid w:val="008C4977"/>
    <w:rsid w:val="008D1907"/>
    <w:rsid w:val="008D2ED2"/>
    <w:rsid w:val="008E4C30"/>
    <w:rsid w:val="008E5495"/>
    <w:rsid w:val="00912884"/>
    <w:rsid w:val="009151AE"/>
    <w:rsid w:val="00956E68"/>
    <w:rsid w:val="00974A4C"/>
    <w:rsid w:val="0097577D"/>
    <w:rsid w:val="00991135"/>
    <w:rsid w:val="009A12ED"/>
    <w:rsid w:val="009A21F4"/>
    <w:rsid w:val="009A5249"/>
    <w:rsid w:val="009C2C76"/>
    <w:rsid w:val="009C725F"/>
    <w:rsid w:val="009D1399"/>
    <w:rsid w:val="009E2027"/>
    <w:rsid w:val="009E55A9"/>
    <w:rsid w:val="009F7B43"/>
    <w:rsid w:val="00A00197"/>
    <w:rsid w:val="00A02867"/>
    <w:rsid w:val="00A049AD"/>
    <w:rsid w:val="00A0751B"/>
    <w:rsid w:val="00A11347"/>
    <w:rsid w:val="00A14353"/>
    <w:rsid w:val="00A14909"/>
    <w:rsid w:val="00A17C93"/>
    <w:rsid w:val="00A376D2"/>
    <w:rsid w:val="00A41048"/>
    <w:rsid w:val="00A5346C"/>
    <w:rsid w:val="00A57484"/>
    <w:rsid w:val="00A57527"/>
    <w:rsid w:val="00A57949"/>
    <w:rsid w:val="00A57B92"/>
    <w:rsid w:val="00A64095"/>
    <w:rsid w:val="00A7238C"/>
    <w:rsid w:val="00A7252E"/>
    <w:rsid w:val="00A743A3"/>
    <w:rsid w:val="00A74F58"/>
    <w:rsid w:val="00AA4EDB"/>
    <w:rsid w:val="00AB2F48"/>
    <w:rsid w:val="00AB5EA4"/>
    <w:rsid w:val="00AC259A"/>
    <w:rsid w:val="00AC4948"/>
    <w:rsid w:val="00AD1233"/>
    <w:rsid w:val="00AD691D"/>
    <w:rsid w:val="00AE112E"/>
    <w:rsid w:val="00AF21DD"/>
    <w:rsid w:val="00AF37F1"/>
    <w:rsid w:val="00B038B7"/>
    <w:rsid w:val="00B14325"/>
    <w:rsid w:val="00B150A4"/>
    <w:rsid w:val="00B20A48"/>
    <w:rsid w:val="00B216A2"/>
    <w:rsid w:val="00B27888"/>
    <w:rsid w:val="00B436B7"/>
    <w:rsid w:val="00B56414"/>
    <w:rsid w:val="00B66A6B"/>
    <w:rsid w:val="00B72992"/>
    <w:rsid w:val="00B74881"/>
    <w:rsid w:val="00B81D39"/>
    <w:rsid w:val="00B83F36"/>
    <w:rsid w:val="00B84909"/>
    <w:rsid w:val="00B9143B"/>
    <w:rsid w:val="00BA3452"/>
    <w:rsid w:val="00BA3E77"/>
    <w:rsid w:val="00BB00EC"/>
    <w:rsid w:val="00BC43A2"/>
    <w:rsid w:val="00BD4B7B"/>
    <w:rsid w:val="00BD7EA5"/>
    <w:rsid w:val="00BE203A"/>
    <w:rsid w:val="00BE2555"/>
    <w:rsid w:val="00BE333B"/>
    <w:rsid w:val="00BE505F"/>
    <w:rsid w:val="00BF1F1C"/>
    <w:rsid w:val="00C0117C"/>
    <w:rsid w:val="00C024A9"/>
    <w:rsid w:val="00C0707D"/>
    <w:rsid w:val="00C1007C"/>
    <w:rsid w:val="00C160DE"/>
    <w:rsid w:val="00C204AB"/>
    <w:rsid w:val="00C21343"/>
    <w:rsid w:val="00C21515"/>
    <w:rsid w:val="00C227A7"/>
    <w:rsid w:val="00C33D2F"/>
    <w:rsid w:val="00C35649"/>
    <w:rsid w:val="00C41F2C"/>
    <w:rsid w:val="00C42409"/>
    <w:rsid w:val="00C513BD"/>
    <w:rsid w:val="00C5508D"/>
    <w:rsid w:val="00C55969"/>
    <w:rsid w:val="00C56629"/>
    <w:rsid w:val="00C566C7"/>
    <w:rsid w:val="00C6369B"/>
    <w:rsid w:val="00C73663"/>
    <w:rsid w:val="00C77CD7"/>
    <w:rsid w:val="00C82F69"/>
    <w:rsid w:val="00C90638"/>
    <w:rsid w:val="00C90AD8"/>
    <w:rsid w:val="00CC59AF"/>
    <w:rsid w:val="00CC5CC0"/>
    <w:rsid w:val="00CF5C87"/>
    <w:rsid w:val="00D1180C"/>
    <w:rsid w:val="00D11B40"/>
    <w:rsid w:val="00D15479"/>
    <w:rsid w:val="00D17185"/>
    <w:rsid w:val="00D2029E"/>
    <w:rsid w:val="00D218E8"/>
    <w:rsid w:val="00D41419"/>
    <w:rsid w:val="00D469F4"/>
    <w:rsid w:val="00D52D5C"/>
    <w:rsid w:val="00D52EF2"/>
    <w:rsid w:val="00D615A0"/>
    <w:rsid w:val="00D61B00"/>
    <w:rsid w:val="00D71003"/>
    <w:rsid w:val="00D724E3"/>
    <w:rsid w:val="00D86D78"/>
    <w:rsid w:val="00D87456"/>
    <w:rsid w:val="00D91779"/>
    <w:rsid w:val="00D93E5E"/>
    <w:rsid w:val="00DA4393"/>
    <w:rsid w:val="00DB6639"/>
    <w:rsid w:val="00DC2CCF"/>
    <w:rsid w:val="00DC325B"/>
    <w:rsid w:val="00DC32CA"/>
    <w:rsid w:val="00DC4D86"/>
    <w:rsid w:val="00DC750A"/>
    <w:rsid w:val="00DE40F0"/>
    <w:rsid w:val="00DF0DC6"/>
    <w:rsid w:val="00E024D7"/>
    <w:rsid w:val="00E12336"/>
    <w:rsid w:val="00E200D4"/>
    <w:rsid w:val="00E21DD6"/>
    <w:rsid w:val="00E220D7"/>
    <w:rsid w:val="00E23C17"/>
    <w:rsid w:val="00E27026"/>
    <w:rsid w:val="00E54A3E"/>
    <w:rsid w:val="00E63243"/>
    <w:rsid w:val="00E63C4C"/>
    <w:rsid w:val="00E73C03"/>
    <w:rsid w:val="00E87739"/>
    <w:rsid w:val="00E96973"/>
    <w:rsid w:val="00EB7588"/>
    <w:rsid w:val="00EC6DE1"/>
    <w:rsid w:val="00ED7908"/>
    <w:rsid w:val="00EE7985"/>
    <w:rsid w:val="00EF043A"/>
    <w:rsid w:val="00EF20BF"/>
    <w:rsid w:val="00EF2551"/>
    <w:rsid w:val="00F07D17"/>
    <w:rsid w:val="00F1171E"/>
    <w:rsid w:val="00F117D7"/>
    <w:rsid w:val="00F128F7"/>
    <w:rsid w:val="00F132FF"/>
    <w:rsid w:val="00F13332"/>
    <w:rsid w:val="00F1576C"/>
    <w:rsid w:val="00F22A35"/>
    <w:rsid w:val="00F341B9"/>
    <w:rsid w:val="00F507BA"/>
    <w:rsid w:val="00F724EB"/>
    <w:rsid w:val="00F743D9"/>
    <w:rsid w:val="00F94960"/>
    <w:rsid w:val="00F96737"/>
    <w:rsid w:val="00FA1351"/>
    <w:rsid w:val="00FA560F"/>
    <w:rsid w:val="00FC0E36"/>
    <w:rsid w:val="00FC6B1D"/>
    <w:rsid w:val="00FD3057"/>
    <w:rsid w:val="00FF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351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EC6DE1"/>
    <w:pPr>
      <w:keepNext/>
      <w:widowControl w:val="0"/>
      <w:tabs>
        <w:tab w:val="num" w:pos="574"/>
      </w:tabs>
      <w:spacing w:before="0" w:after="0"/>
      <w:outlineLvl w:val="0"/>
    </w:pPr>
    <w:rPr>
      <w:rFonts w:cs="Arial"/>
      <w:b/>
      <w:color w:val="000080"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D87456"/>
    <w:pPr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A1351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A1351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A1351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FA1351"/>
    <w:pPr>
      <w:outlineLvl w:val="5"/>
    </w:pPr>
  </w:style>
  <w:style w:type="paragraph" w:styleId="Heading7">
    <w:name w:val="heading 7"/>
    <w:basedOn w:val="Heading6"/>
    <w:next w:val="Normal"/>
    <w:qFormat/>
    <w:rsid w:val="00FA1351"/>
    <w:pPr>
      <w:outlineLvl w:val="6"/>
    </w:pPr>
  </w:style>
  <w:style w:type="paragraph" w:styleId="Heading8">
    <w:name w:val="heading 8"/>
    <w:basedOn w:val="Heading7"/>
    <w:next w:val="Normal"/>
    <w:qFormat/>
    <w:rsid w:val="00FA135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A1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DE1"/>
    <w:rPr>
      <w:rFonts w:ascii="Arial" w:hAnsi="Arial" w:cs="Arial"/>
      <w:b/>
      <w:color w:val="000080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D87456"/>
    <w:rPr>
      <w:rFonts w:ascii="Arial" w:hAnsi="Arial" w:cs="Arial"/>
      <w:b/>
      <w:color w:val="000080"/>
      <w:sz w:val="32"/>
      <w:szCs w:val="36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FA1351"/>
    <w:pPr>
      <w:spacing w:before="120" w:after="120"/>
    </w:pPr>
    <w:rPr>
      <w:b/>
    </w:rPr>
  </w:style>
  <w:style w:type="paragraph" w:styleId="Footer">
    <w:name w:val="footer"/>
    <w:basedOn w:val="Normal"/>
    <w:rsid w:val="00FA1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FA1351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FA1351"/>
    <w:rPr>
      <w:lang w:val="en-US"/>
    </w:rPr>
  </w:style>
  <w:style w:type="paragraph" w:styleId="List2">
    <w:name w:val="List 2"/>
    <w:basedOn w:val="Normal"/>
    <w:rsid w:val="00FA1351"/>
    <w:pPr>
      <w:ind w:left="720" w:hanging="360"/>
    </w:pPr>
  </w:style>
  <w:style w:type="paragraph" w:styleId="List3">
    <w:name w:val="List 3"/>
    <w:basedOn w:val="Normal"/>
    <w:rsid w:val="00FA1351"/>
    <w:pPr>
      <w:ind w:left="1080" w:hanging="360"/>
    </w:pPr>
  </w:style>
  <w:style w:type="paragraph" w:styleId="ListContinue">
    <w:name w:val="List Continue"/>
    <w:basedOn w:val="Normal"/>
    <w:rsid w:val="00FA1351"/>
    <w:pPr>
      <w:ind w:left="357"/>
    </w:pPr>
  </w:style>
  <w:style w:type="paragraph" w:styleId="ListContinue2">
    <w:name w:val="List Continue 2"/>
    <w:basedOn w:val="ListContinue"/>
    <w:rsid w:val="00FA1351"/>
    <w:pPr>
      <w:ind w:left="714"/>
    </w:pPr>
  </w:style>
  <w:style w:type="paragraph" w:styleId="ListContinue3">
    <w:name w:val="List Continue 3"/>
    <w:basedOn w:val="ListContinue"/>
    <w:rsid w:val="00FA1351"/>
    <w:pPr>
      <w:ind w:left="1077"/>
    </w:pPr>
  </w:style>
  <w:style w:type="paragraph" w:customStyle="1" w:styleId="NoteIcon">
    <w:name w:val="Note Icon"/>
    <w:basedOn w:val="Normal"/>
    <w:next w:val="Normal"/>
    <w:link w:val="NoteIconChar"/>
    <w:rsid w:val="00FA1351"/>
    <w:pPr>
      <w:keepNext/>
      <w:ind w:left="1080"/>
    </w:pPr>
  </w:style>
  <w:style w:type="paragraph" w:customStyle="1" w:styleId="NoteList">
    <w:name w:val="Note List"/>
    <w:basedOn w:val="List"/>
    <w:rsid w:val="00FA1351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FA1351"/>
    <w:pPr>
      <w:ind w:left="2520" w:hanging="360"/>
    </w:pPr>
  </w:style>
  <w:style w:type="paragraph" w:customStyle="1" w:styleId="NoteListContinue">
    <w:name w:val="Note List Continue"/>
    <w:basedOn w:val="ListContinue"/>
    <w:rsid w:val="00FA1351"/>
    <w:pPr>
      <w:ind w:left="1440"/>
    </w:pPr>
  </w:style>
  <w:style w:type="paragraph" w:customStyle="1" w:styleId="NoteParagraph">
    <w:name w:val="Note Paragraph"/>
    <w:basedOn w:val="Normal"/>
    <w:link w:val="NoteParagraphChar"/>
    <w:rsid w:val="00FA1351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FA1351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FA1351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FA1351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FA1351"/>
    <w:rPr>
      <w:b/>
    </w:rPr>
  </w:style>
  <w:style w:type="paragraph" w:customStyle="1" w:styleId="TableText">
    <w:name w:val="Table Text"/>
    <w:basedOn w:val="TableHeading"/>
    <w:link w:val="TableTextChar"/>
    <w:rsid w:val="00FA1351"/>
    <w:rPr>
      <w:b w:val="0"/>
    </w:rPr>
  </w:style>
  <w:style w:type="character" w:customStyle="1" w:styleId="UserInput">
    <w:name w:val="User Input"/>
    <w:basedOn w:val="DefaultParagraphFont"/>
    <w:rsid w:val="00FA1351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FA1351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FA1351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semiHidden/>
    <w:rsid w:val="00480D16"/>
    <w:pPr>
      <w:tabs>
        <w:tab w:val="right" w:leader="dot" w:pos="8900"/>
      </w:tabs>
      <w:jc w:val="both"/>
    </w:pPr>
  </w:style>
  <w:style w:type="paragraph" w:styleId="TOC2">
    <w:name w:val="toc 2"/>
    <w:basedOn w:val="Normal"/>
    <w:next w:val="Normal"/>
    <w:autoRedefine/>
    <w:semiHidden/>
    <w:rsid w:val="00FA1351"/>
    <w:pPr>
      <w:ind w:left="200"/>
    </w:pPr>
  </w:style>
  <w:style w:type="paragraph" w:customStyle="1" w:styleId="CoverPageTop">
    <w:name w:val="Cover Page Top"/>
    <w:basedOn w:val="Normal"/>
    <w:rsid w:val="00FA1351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FA1351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FA1351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FA1351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FA1351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FA1351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semiHidden/>
    <w:rsid w:val="00FA1351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FA1351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FA1351"/>
    <w:pPr>
      <w:ind w:left="600"/>
    </w:pPr>
  </w:style>
  <w:style w:type="paragraph" w:styleId="TOC5">
    <w:name w:val="toc 5"/>
    <w:basedOn w:val="Normal"/>
    <w:next w:val="Normal"/>
    <w:autoRedefine/>
    <w:semiHidden/>
    <w:rsid w:val="00FA1351"/>
    <w:pPr>
      <w:ind w:left="800"/>
    </w:pPr>
  </w:style>
  <w:style w:type="paragraph" w:styleId="TOC6">
    <w:name w:val="toc 6"/>
    <w:basedOn w:val="Normal"/>
    <w:next w:val="Normal"/>
    <w:autoRedefine/>
    <w:semiHidden/>
    <w:rsid w:val="00FA1351"/>
    <w:pPr>
      <w:ind w:left="1000"/>
    </w:pPr>
  </w:style>
  <w:style w:type="paragraph" w:styleId="TOC7">
    <w:name w:val="toc 7"/>
    <w:basedOn w:val="Normal"/>
    <w:next w:val="Normal"/>
    <w:autoRedefine/>
    <w:semiHidden/>
    <w:rsid w:val="00FA1351"/>
    <w:pPr>
      <w:ind w:left="1200"/>
    </w:pPr>
  </w:style>
  <w:style w:type="paragraph" w:styleId="TOC8">
    <w:name w:val="toc 8"/>
    <w:basedOn w:val="Normal"/>
    <w:next w:val="Normal"/>
    <w:autoRedefine/>
    <w:semiHidden/>
    <w:rsid w:val="00FA1351"/>
    <w:pPr>
      <w:ind w:left="1400"/>
    </w:pPr>
  </w:style>
  <w:style w:type="paragraph" w:styleId="TOC9">
    <w:name w:val="toc 9"/>
    <w:basedOn w:val="Normal"/>
    <w:next w:val="Normal"/>
    <w:autoRedefine/>
    <w:semiHidden/>
    <w:rsid w:val="00FA1351"/>
    <w:pPr>
      <w:ind w:left="1600"/>
    </w:pPr>
  </w:style>
  <w:style w:type="character" w:styleId="Hyperlink">
    <w:name w:val="Hyperlink"/>
    <w:basedOn w:val="DefaultParagraphFont"/>
    <w:rsid w:val="00FA1351"/>
    <w:rPr>
      <w:color w:val="0000FF"/>
      <w:u w:val="single"/>
    </w:rPr>
  </w:style>
  <w:style w:type="paragraph" w:customStyle="1" w:styleId="Linesofcode">
    <w:name w:val="Lines of code"/>
    <w:basedOn w:val="Normal"/>
    <w:rsid w:val="00FA1351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FA1351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FA1351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FA1351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pPr>
      <w:tabs>
        <w:tab w:val="num" w:pos="360"/>
      </w:tabs>
    </w:pPr>
    <w:rPr>
      <w:rFonts w:eastAsia="SimSun"/>
      <w:b w:val="0"/>
      <w:bCs/>
      <w:caps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1">
    <w:name w:val="Body Text1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1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clear" w:pos="574"/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paragraph" w:customStyle="1" w:styleId="Heading3Indent">
    <w:name w:val="Heading 3 Indent"/>
    <w:next w:val="BodyText1"/>
    <w:rsid w:val="003A015D"/>
    <w:pPr>
      <w:keepNext/>
      <w:numPr>
        <w:ilvl w:val="2"/>
        <w:numId w:val="10"/>
      </w:numPr>
      <w:spacing w:before="120"/>
      <w:ind w:left="1440"/>
      <w:outlineLvl w:val="2"/>
    </w:pPr>
    <w:rPr>
      <w:rFonts w:ascii="Arial Black" w:eastAsia="SimSun" w:hAnsi="Arial Black"/>
      <w:noProof/>
      <w:sz w:val="23"/>
      <w:lang w:val="en-GB"/>
    </w:rPr>
  </w:style>
  <w:style w:type="paragraph" w:customStyle="1" w:styleId="Header4">
    <w:name w:val="Header 4"/>
    <w:basedOn w:val="Heading4"/>
    <w:rsid w:val="003A015D"/>
    <w:pPr>
      <w:widowControl/>
      <w:numPr>
        <w:ilvl w:val="3"/>
        <w:numId w:val="9"/>
      </w:numPr>
      <w:ind w:right="-403"/>
    </w:pPr>
    <w:rPr>
      <w:rFonts w:eastAsia="SimSun"/>
      <w:i/>
      <w:color w:val="auto"/>
      <w:sz w:val="20"/>
    </w:rPr>
  </w:style>
  <w:style w:type="paragraph" w:customStyle="1" w:styleId="Header1">
    <w:name w:val="Header 1"/>
    <w:basedOn w:val="Heading1"/>
    <w:rsid w:val="003A015D"/>
    <w:pPr>
      <w:widowControl/>
      <w:numPr>
        <w:numId w:val="11"/>
      </w:numPr>
      <w:spacing w:before="240"/>
    </w:pPr>
    <w:rPr>
      <w:rFonts w:eastAsia="SimSun"/>
      <w:kern w:val="28"/>
      <w:sz w:val="28"/>
      <w:lang w:val="de-DE"/>
    </w:rPr>
  </w:style>
  <w:style w:type="paragraph" w:customStyle="1" w:styleId="Header5">
    <w:name w:val="Header 5"/>
    <w:basedOn w:val="Heading5"/>
    <w:rsid w:val="003A015D"/>
    <w:pPr>
      <w:keepNext w:val="0"/>
      <w:widowControl/>
      <w:numPr>
        <w:ilvl w:val="4"/>
        <w:numId w:val="9"/>
      </w:numPr>
      <w:ind w:right="-403"/>
    </w:pPr>
    <w:rPr>
      <w:rFonts w:eastAsia="SimSun"/>
      <w:b w:val="0"/>
      <w:color w:val="auto"/>
    </w:rPr>
  </w:style>
  <w:style w:type="paragraph" w:customStyle="1" w:styleId="Header9">
    <w:name w:val="Header 9"/>
    <w:basedOn w:val="Heading2"/>
    <w:rsid w:val="003A015D"/>
    <w:pPr>
      <w:widowControl/>
      <w:numPr>
        <w:numId w:val="9"/>
      </w:numPr>
      <w:ind w:right="-403"/>
    </w:pPr>
    <w:rPr>
      <w:rFonts w:eastAsia="SimSun"/>
      <w:i/>
      <w:color w:val="auto"/>
      <w:sz w:val="20"/>
    </w:rPr>
  </w:style>
  <w:style w:type="table" w:styleId="TableGrid">
    <w:name w:val="Table Grid"/>
    <w:basedOn w:val="TableNormal"/>
    <w:rsid w:val="004775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rsid w:val="00AD1233"/>
    <w:pPr>
      <w:autoSpaceDE w:val="0"/>
      <w:autoSpaceDN w:val="0"/>
      <w:adjustRightInd w:val="0"/>
      <w:spacing w:before="0" w:after="0"/>
    </w:pPr>
    <w:rPr>
      <w:rFonts w:ascii="TimesNewRoman" w:hAnsi="TimesNewRoman" w:cs="TimesNewRoman"/>
      <w:sz w:val="22"/>
      <w:szCs w:val="22"/>
      <w:lang w:val="en-US"/>
    </w:rPr>
  </w:style>
  <w:style w:type="paragraph" w:customStyle="1" w:styleId="Haeding9">
    <w:name w:val="Haeding 9"/>
    <w:basedOn w:val="Normal"/>
    <w:rsid w:val="00A11347"/>
    <w:rPr>
      <w:b/>
      <w:color w:val="333333"/>
      <w:lang w:val="en-US"/>
    </w:rPr>
  </w:style>
  <w:style w:type="character" w:customStyle="1" w:styleId="C01TextStepNumber">
    <w:name w:val="C01_Text_Step_Number"/>
    <w:rsid w:val="00832AC1"/>
    <w:rPr>
      <w:rFonts w:ascii="Arial" w:hAnsi="Arial"/>
      <w:b/>
      <w:sz w:val="22"/>
      <w:lang w:val="en-US"/>
    </w:rPr>
  </w:style>
  <w:style w:type="character" w:customStyle="1" w:styleId="C101TextStepNumber">
    <w:name w:val="C101_Text_Step_Number"/>
    <w:rsid w:val="00832AC1"/>
    <w:rPr>
      <w:rFonts w:ascii="Arial" w:hAnsi="Arial"/>
      <w:b/>
      <w:sz w:val="22"/>
      <w:lang w:val="en-US"/>
    </w:rPr>
  </w:style>
  <w:style w:type="paragraph" w:customStyle="1" w:styleId="P101Step">
    <w:name w:val="P101_Step"/>
    <w:basedOn w:val="BodyText"/>
    <w:rsid w:val="00832AC1"/>
    <w:pPr>
      <w:spacing w:before="180" w:after="180"/>
      <w:ind w:left="576" w:hanging="576"/>
    </w:pPr>
    <w:rPr>
      <w:rFonts w:eastAsia="Arial Unicode MS" w:cs="Arial"/>
      <w:i w:val="0"/>
      <w:iCs w:val="0"/>
      <w:color w:val="auto"/>
    </w:rPr>
  </w:style>
  <w:style w:type="paragraph" w:customStyle="1" w:styleId="P102H2Screen">
    <w:name w:val="P102_H2_Screen"/>
    <w:basedOn w:val="Normal"/>
    <w:rsid w:val="00832AC1"/>
    <w:pPr>
      <w:keepNext/>
      <w:pageBreakBefore/>
      <w:spacing w:before="0" w:after="40"/>
      <w:outlineLvl w:val="1"/>
    </w:pPr>
    <w:rPr>
      <w:rFonts w:eastAsia="Arial Unicode MS" w:cs="Arial"/>
      <w:b/>
      <w:sz w:val="22"/>
      <w:lang w:val="en-US"/>
    </w:rPr>
  </w:style>
  <w:style w:type="paragraph" w:customStyle="1" w:styleId="P102GraphicScreen">
    <w:name w:val="P102_Graphic_Screen"/>
    <w:basedOn w:val="Normal"/>
    <w:rsid w:val="00832AC1"/>
    <w:pPr>
      <w:spacing w:before="0" w:after="240"/>
    </w:pPr>
    <w:rPr>
      <w:rFonts w:eastAsia="Arial Unicode MS" w:cs="Arial"/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9E2027"/>
    <w:rPr>
      <w:rFonts w:ascii="Arial" w:hAnsi="Arial"/>
      <w:lang w:val="en-US" w:eastAsia="en-US" w:bidi="ar-SA"/>
    </w:rPr>
  </w:style>
  <w:style w:type="character" w:customStyle="1" w:styleId="TableTextChar">
    <w:name w:val="Table Text Char"/>
    <w:basedOn w:val="DefaultParagraphFont"/>
    <w:link w:val="TableText"/>
    <w:rsid w:val="007C081B"/>
    <w:rPr>
      <w:rFonts w:ascii="Arial" w:hAnsi="Arial"/>
      <w:lang w:val="de-DE" w:eastAsia="en-US" w:bidi="ar-SA"/>
    </w:rPr>
  </w:style>
  <w:style w:type="character" w:customStyle="1" w:styleId="TableHeadingChar">
    <w:name w:val="Table Heading Char"/>
    <w:basedOn w:val="DefaultParagraphFont"/>
    <w:link w:val="TableHeading"/>
    <w:rsid w:val="007C081B"/>
    <w:rPr>
      <w:rFonts w:ascii="Arial" w:hAnsi="Arial"/>
      <w:b/>
      <w:lang w:val="de-DE" w:eastAsia="en-US" w:bidi="ar-SA"/>
    </w:rPr>
  </w:style>
  <w:style w:type="character" w:customStyle="1" w:styleId="ListBulletedZchnZchn">
    <w:name w:val="List Bulleted Zchn Zchn"/>
    <w:basedOn w:val="DefaultParagraphFont"/>
    <w:rsid w:val="007C081B"/>
    <w:rPr>
      <w:rFonts w:ascii="Arial" w:hAnsi="Arial"/>
      <w:lang w:val="en-US" w:eastAsia="en-US" w:bidi="ar-SA"/>
    </w:rPr>
  </w:style>
  <w:style w:type="character" w:customStyle="1" w:styleId="ListBulletedCharChar1">
    <w:name w:val="List Bulleted Char Char1"/>
    <w:basedOn w:val="DefaultParagraphFont"/>
    <w:rsid w:val="0022305D"/>
    <w:rPr>
      <w:rFonts w:ascii="Arial" w:hAnsi="Arial"/>
      <w:lang w:val="en-US" w:eastAsia="en-US" w:bidi="ar-SA"/>
    </w:rPr>
  </w:style>
  <w:style w:type="character" w:customStyle="1" w:styleId="NoteIconChar">
    <w:name w:val="Note Icon Char"/>
    <w:basedOn w:val="DefaultParagraphFont"/>
    <w:link w:val="NoteIcon"/>
    <w:rsid w:val="00BB00EC"/>
    <w:rPr>
      <w:rFonts w:ascii="Arial" w:hAnsi="Arial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F12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1351"/>
    <w:pPr>
      <w:spacing w:before="60" w:after="60"/>
    </w:pPr>
    <w:rPr>
      <w:rFonts w:ascii="Arial" w:hAnsi="Arial"/>
      <w:lang w:val="de-DE"/>
    </w:rPr>
  </w:style>
  <w:style w:type="paragraph" w:styleId="Heading1">
    <w:name w:val="heading 1"/>
    <w:basedOn w:val="Normal"/>
    <w:next w:val="Normal"/>
    <w:link w:val="Heading1Char"/>
    <w:autoRedefine/>
    <w:qFormat/>
    <w:rsid w:val="00611DE2"/>
    <w:pPr>
      <w:keepNext/>
      <w:widowControl w:val="0"/>
      <w:tabs>
        <w:tab w:val="num" w:pos="574"/>
      </w:tabs>
      <w:spacing w:before="360"/>
      <w:ind w:left="574" w:hanging="574"/>
      <w:outlineLvl w:val="0"/>
    </w:pPr>
    <w:rPr>
      <w:rFonts w:cs="Arial"/>
      <w:b/>
      <w:color w:val="000080"/>
      <w:sz w:val="36"/>
      <w:szCs w:val="36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D87456"/>
    <w:pPr>
      <w:numPr>
        <w:ilvl w:val="1"/>
      </w:numPr>
      <w:tabs>
        <w:tab w:val="num" w:pos="360"/>
        <w:tab w:val="num" w:pos="574"/>
      </w:tabs>
      <w:spacing w:before="240"/>
      <w:ind w:left="574" w:hanging="574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FA1351"/>
    <w:pPr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FA1351"/>
    <w:pPr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FA1351"/>
    <w:pPr>
      <w:outlineLvl w:val="4"/>
    </w:pPr>
    <w:rPr>
      <w:sz w:val="20"/>
    </w:rPr>
  </w:style>
  <w:style w:type="paragraph" w:styleId="Heading6">
    <w:name w:val="heading 6"/>
    <w:basedOn w:val="Heading5"/>
    <w:next w:val="Normal"/>
    <w:qFormat/>
    <w:rsid w:val="00FA1351"/>
    <w:pPr>
      <w:outlineLvl w:val="5"/>
    </w:pPr>
  </w:style>
  <w:style w:type="paragraph" w:styleId="Heading7">
    <w:name w:val="heading 7"/>
    <w:basedOn w:val="Heading6"/>
    <w:next w:val="Normal"/>
    <w:qFormat/>
    <w:rsid w:val="00FA1351"/>
    <w:pPr>
      <w:outlineLvl w:val="6"/>
    </w:pPr>
  </w:style>
  <w:style w:type="paragraph" w:styleId="Heading8">
    <w:name w:val="heading 8"/>
    <w:basedOn w:val="Heading7"/>
    <w:next w:val="Normal"/>
    <w:qFormat/>
    <w:rsid w:val="00FA135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FA13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1DE2"/>
    <w:rPr>
      <w:rFonts w:ascii="Arial" w:hAnsi="Arial" w:cs="Arial"/>
      <w:b/>
      <w:color w:val="000080"/>
      <w:sz w:val="36"/>
      <w:szCs w:val="36"/>
      <w:lang w:val="en-US" w:eastAsia="en-US" w:bidi="ar-SA"/>
    </w:rPr>
  </w:style>
  <w:style w:type="character" w:customStyle="1" w:styleId="Heading2Char">
    <w:name w:val="Heading 2 Char"/>
    <w:basedOn w:val="Heading1Char"/>
    <w:link w:val="Heading2"/>
    <w:rsid w:val="00D87456"/>
    <w:rPr>
      <w:rFonts w:ascii="Arial" w:hAnsi="Arial" w:cs="Arial"/>
      <w:b/>
      <w:color w:val="000080"/>
      <w:sz w:val="32"/>
      <w:szCs w:val="36"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rsid w:val="00B74881"/>
    <w:rPr>
      <w:rFonts w:ascii="Arial" w:hAnsi="Arial"/>
      <w:b/>
      <w:color w:val="000080"/>
      <w:lang w:val="en-GB" w:eastAsia="en-US" w:bidi="ar-SA"/>
    </w:rPr>
  </w:style>
  <w:style w:type="paragraph" w:styleId="Caption">
    <w:name w:val="caption"/>
    <w:basedOn w:val="Normal"/>
    <w:next w:val="Normal"/>
    <w:qFormat/>
    <w:rsid w:val="00FA1351"/>
    <w:pPr>
      <w:spacing w:before="120" w:after="120"/>
    </w:pPr>
    <w:rPr>
      <w:b/>
    </w:rPr>
  </w:style>
  <w:style w:type="paragraph" w:styleId="Footer">
    <w:name w:val="footer"/>
    <w:basedOn w:val="Normal"/>
    <w:rsid w:val="00FA1351"/>
    <w:pPr>
      <w:tabs>
        <w:tab w:val="center" w:pos="4703"/>
        <w:tab w:val="right" w:pos="9406"/>
      </w:tabs>
    </w:pPr>
  </w:style>
  <w:style w:type="paragraph" w:styleId="Header">
    <w:name w:val="header"/>
    <w:basedOn w:val="Normal"/>
    <w:rsid w:val="00FA1351"/>
    <w:pPr>
      <w:tabs>
        <w:tab w:val="center" w:pos="4703"/>
        <w:tab w:val="right" w:pos="9406"/>
      </w:tabs>
    </w:pPr>
  </w:style>
  <w:style w:type="paragraph" w:styleId="List">
    <w:name w:val="List"/>
    <w:aliases w:val="List Bulleted"/>
    <w:basedOn w:val="Normal"/>
    <w:link w:val="ListChar"/>
    <w:rsid w:val="00FA1351"/>
    <w:rPr>
      <w:lang w:val="en-US"/>
    </w:rPr>
  </w:style>
  <w:style w:type="paragraph" w:styleId="List2">
    <w:name w:val="List 2"/>
    <w:basedOn w:val="Normal"/>
    <w:rsid w:val="00FA1351"/>
    <w:pPr>
      <w:ind w:left="720" w:hanging="360"/>
    </w:pPr>
  </w:style>
  <w:style w:type="paragraph" w:styleId="List3">
    <w:name w:val="List 3"/>
    <w:basedOn w:val="Normal"/>
    <w:rsid w:val="00FA1351"/>
    <w:pPr>
      <w:ind w:left="1080" w:hanging="360"/>
    </w:pPr>
  </w:style>
  <w:style w:type="paragraph" w:styleId="ListContinue">
    <w:name w:val="List Continue"/>
    <w:basedOn w:val="Normal"/>
    <w:rsid w:val="00FA1351"/>
    <w:pPr>
      <w:ind w:left="357"/>
    </w:pPr>
  </w:style>
  <w:style w:type="paragraph" w:styleId="ListContinue2">
    <w:name w:val="List Continue 2"/>
    <w:basedOn w:val="ListContinue"/>
    <w:rsid w:val="00FA1351"/>
    <w:pPr>
      <w:ind w:left="714"/>
    </w:pPr>
  </w:style>
  <w:style w:type="paragraph" w:styleId="ListContinue3">
    <w:name w:val="List Continue 3"/>
    <w:basedOn w:val="ListContinue"/>
    <w:rsid w:val="00FA1351"/>
    <w:pPr>
      <w:ind w:left="1077"/>
    </w:pPr>
  </w:style>
  <w:style w:type="paragraph" w:customStyle="1" w:styleId="NoteIcon">
    <w:name w:val="Note Icon"/>
    <w:basedOn w:val="Normal"/>
    <w:next w:val="Normal"/>
    <w:link w:val="NoteIconChar"/>
    <w:rsid w:val="00FA1351"/>
    <w:pPr>
      <w:keepNext/>
      <w:ind w:left="1080"/>
    </w:pPr>
  </w:style>
  <w:style w:type="paragraph" w:customStyle="1" w:styleId="NoteList">
    <w:name w:val="Note List"/>
    <w:basedOn w:val="List"/>
    <w:rsid w:val="00FA1351"/>
    <w:pPr>
      <w:tabs>
        <w:tab w:val="num" w:pos="396"/>
      </w:tabs>
      <w:ind w:left="1440" w:hanging="357"/>
    </w:pPr>
  </w:style>
  <w:style w:type="paragraph" w:customStyle="1" w:styleId="NoteList2">
    <w:name w:val="Note List 2"/>
    <w:basedOn w:val="Normal"/>
    <w:rsid w:val="00FA1351"/>
    <w:pPr>
      <w:ind w:left="2520" w:hanging="360"/>
    </w:pPr>
  </w:style>
  <w:style w:type="paragraph" w:customStyle="1" w:styleId="NoteListContinue">
    <w:name w:val="Note List Continue"/>
    <w:basedOn w:val="ListContinue"/>
    <w:rsid w:val="00FA1351"/>
    <w:pPr>
      <w:ind w:left="1440"/>
    </w:pPr>
  </w:style>
  <w:style w:type="paragraph" w:customStyle="1" w:styleId="NoteParagraph">
    <w:name w:val="Note Paragraph"/>
    <w:basedOn w:val="Normal"/>
    <w:link w:val="NoteParagraphChar"/>
    <w:rsid w:val="00FA1351"/>
    <w:pPr>
      <w:ind w:left="1077"/>
    </w:pPr>
  </w:style>
  <w:style w:type="character" w:customStyle="1" w:styleId="NoteParagraphChar">
    <w:name w:val="Note Paragraph Char"/>
    <w:basedOn w:val="DefaultParagraphFont"/>
    <w:link w:val="NoteParagraph"/>
    <w:rsid w:val="00C90638"/>
    <w:rPr>
      <w:rFonts w:ascii="Arial" w:hAnsi="Arial"/>
      <w:lang w:val="de-DE" w:eastAsia="en-US" w:bidi="ar-SA"/>
    </w:rPr>
  </w:style>
  <w:style w:type="character" w:customStyle="1" w:styleId="Object">
    <w:name w:val="Object"/>
    <w:basedOn w:val="DefaultParagraphFont"/>
    <w:rsid w:val="00FA1351"/>
    <w:rPr>
      <w:rFonts w:ascii="Arial" w:hAnsi="Arial"/>
      <w:i/>
      <w:sz w:val="20"/>
    </w:rPr>
  </w:style>
  <w:style w:type="character" w:customStyle="1" w:styleId="ScreenOutput">
    <w:name w:val="Screen Output"/>
    <w:basedOn w:val="DefaultParagraphFont"/>
    <w:rsid w:val="00FA1351"/>
    <w:rPr>
      <w:rFonts w:ascii="Courier New" w:hAnsi="Courier New"/>
      <w:sz w:val="20"/>
    </w:rPr>
  </w:style>
  <w:style w:type="character" w:customStyle="1" w:styleId="ScreenOutputLong">
    <w:name w:val="Screen Output Long"/>
    <w:basedOn w:val="DefaultParagraphFont"/>
    <w:rsid w:val="00FA1351"/>
    <w:rPr>
      <w:rFonts w:ascii="Courier New" w:hAnsi="Courier New"/>
      <w:sz w:val="18"/>
    </w:rPr>
  </w:style>
  <w:style w:type="paragraph" w:customStyle="1" w:styleId="TableHeading">
    <w:name w:val="Table Heading"/>
    <w:basedOn w:val="Normal"/>
    <w:link w:val="TableHeadingChar"/>
    <w:rsid w:val="00FA1351"/>
    <w:rPr>
      <w:b/>
    </w:rPr>
  </w:style>
  <w:style w:type="paragraph" w:customStyle="1" w:styleId="TableText">
    <w:name w:val="Table Text"/>
    <w:basedOn w:val="TableHeading"/>
    <w:link w:val="TableTextChar"/>
    <w:rsid w:val="00FA1351"/>
    <w:rPr>
      <w:b w:val="0"/>
    </w:rPr>
  </w:style>
  <w:style w:type="character" w:customStyle="1" w:styleId="UserInput">
    <w:name w:val="User Input"/>
    <w:basedOn w:val="DefaultParagraphFont"/>
    <w:rsid w:val="00FA1351"/>
    <w:rPr>
      <w:rFonts w:ascii="Courier New" w:hAnsi="Courier New"/>
      <w:b/>
      <w:sz w:val="20"/>
    </w:rPr>
  </w:style>
  <w:style w:type="character" w:customStyle="1" w:styleId="UserInputLong">
    <w:name w:val="User Input Long"/>
    <w:basedOn w:val="DefaultParagraphFont"/>
    <w:rsid w:val="00FA1351"/>
    <w:rPr>
      <w:rFonts w:ascii="Courier New" w:hAnsi="Courier New"/>
      <w:b/>
      <w:sz w:val="18"/>
    </w:rPr>
  </w:style>
  <w:style w:type="character" w:customStyle="1" w:styleId="UserKey">
    <w:name w:val="User Key"/>
    <w:basedOn w:val="DefaultParagraphFont"/>
    <w:rsid w:val="00FA1351"/>
    <w:rPr>
      <w:rFonts w:ascii="Courier New" w:hAnsi="Courier New"/>
      <w:sz w:val="16"/>
    </w:rPr>
  </w:style>
  <w:style w:type="paragraph" w:styleId="TOC1">
    <w:name w:val="toc 1"/>
    <w:basedOn w:val="Normal"/>
    <w:next w:val="Normal"/>
    <w:autoRedefine/>
    <w:semiHidden/>
    <w:rsid w:val="00480D16"/>
    <w:pPr>
      <w:tabs>
        <w:tab w:val="right" w:leader="dot" w:pos="8900"/>
      </w:tabs>
      <w:jc w:val="both"/>
    </w:pPr>
  </w:style>
  <w:style w:type="paragraph" w:styleId="TOC2">
    <w:name w:val="toc 2"/>
    <w:basedOn w:val="Normal"/>
    <w:next w:val="Normal"/>
    <w:autoRedefine/>
    <w:semiHidden/>
    <w:rsid w:val="00FA1351"/>
    <w:pPr>
      <w:ind w:left="200"/>
    </w:pPr>
  </w:style>
  <w:style w:type="paragraph" w:customStyle="1" w:styleId="CoverPageTop">
    <w:name w:val="Cover Page Top"/>
    <w:basedOn w:val="Normal"/>
    <w:rsid w:val="00FA1351"/>
    <w:pPr>
      <w:keepLines/>
      <w:spacing w:before="120" w:after="0"/>
      <w:jc w:val="right"/>
    </w:pPr>
    <w:rPr>
      <w:sz w:val="24"/>
    </w:rPr>
  </w:style>
  <w:style w:type="paragraph" w:customStyle="1" w:styleId="CoverPageTitle">
    <w:name w:val="Cover Page Title"/>
    <w:basedOn w:val="Normal"/>
    <w:autoRedefine/>
    <w:rsid w:val="00FA1351"/>
    <w:pPr>
      <w:spacing w:before="5400" w:after="180"/>
      <w:jc w:val="both"/>
    </w:pPr>
    <w:rPr>
      <w:b/>
      <w:sz w:val="44"/>
      <w:lang w:val="en-US"/>
    </w:rPr>
  </w:style>
  <w:style w:type="paragraph" w:customStyle="1" w:styleId="CoverPageSub-Title">
    <w:name w:val="Cover Page Sub-Title"/>
    <w:basedOn w:val="Normal"/>
    <w:autoRedefine/>
    <w:rsid w:val="00FA1351"/>
    <w:pPr>
      <w:framePr w:w="6237" w:h="11624" w:hSpace="142" w:wrap="around" w:vAnchor="page" w:hAnchor="page" w:x="4083" w:y="3176"/>
      <w:spacing w:before="0" w:after="0"/>
      <w:jc w:val="both"/>
    </w:pPr>
    <w:rPr>
      <w:sz w:val="24"/>
    </w:rPr>
  </w:style>
  <w:style w:type="paragraph" w:styleId="BodyText">
    <w:name w:val="Body Text"/>
    <w:basedOn w:val="Normal"/>
    <w:rsid w:val="00FA1351"/>
    <w:rPr>
      <w:i/>
      <w:iCs/>
      <w:color w:val="008000"/>
      <w:lang w:val="en-US"/>
    </w:rPr>
  </w:style>
  <w:style w:type="paragraph" w:styleId="BalloonText">
    <w:name w:val="Balloon Text"/>
    <w:basedOn w:val="Normal"/>
    <w:semiHidden/>
    <w:rsid w:val="00B74881"/>
    <w:rPr>
      <w:rFonts w:ascii="Tahoma" w:eastAsia="SimSun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74881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val="en-US"/>
    </w:rPr>
  </w:style>
  <w:style w:type="character" w:customStyle="1" w:styleId="Non-R3Object">
    <w:name w:val="Non-R/3 Object"/>
    <w:basedOn w:val="DefaultParagraphFont"/>
    <w:rsid w:val="00FA1351"/>
    <w:rPr>
      <w:rFonts w:ascii="Courier New" w:hAnsi="Courier New"/>
      <w:sz w:val="20"/>
    </w:rPr>
  </w:style>
  <w:style w:type="paragraph" w:customStyle="1" w:styleId="TableList">
    <w:name w:val="Table List"/>
    <w:basedOn w:val="Normal"/>
    <w:rsid w:val="00FA1351"/>
    <w:pPr>
      <w:tabs>
        <w:tab w:val="left" w:pos="369"/>
      </w:tabs>
      <w:ind w:left="357" w:hanging="357"/>
    </w:pPr>
  </w:style>
  <w:style w:type="paragraph" w:styleId="TOC3">
    <w:name w:val="toc 3"/>
    <w:basedOn w:val="Normal"/>
    <w:next w:val="Normal"/>
    <w:autoRedefine/>
    <w:semiHidden/>
    <w:rsid w:val="00FA1351"/>
    <w:pPr>
      <w:ind w:left="400"/>
    </w:pPr>
  </w:style>
  <w:style w:type="character" w:styleId="Emphasis">
    <w:name w:val="Emphasis"/>
    <w:basedOn w:val="DefaultParagraphFont"/>
    <w:qFormat/>
    <w:rsid w:val="00B74881"/>
    <w:rPr>
      <w:i/>
      <w:iCs/>
    </w:rPr>
  </w:style>
  <w:style w:type="paragraph" w:customStyle="1" w:styleId="Copyright">
    <w:name w:val="Copyright"/>
    <w:rsid w:val="00FA1351"/>
    <w:rPr>
      <w:rFonts w:ascii="Arial" w:hAnsi="Arial"/>
      <w:sz w:val="18"/>
    </w:rPr>
  </w:style>
  <w:style w:type="paragraph" w:styleId="TOC4">
    <w:name w:val="toc 4"/>
    <w:basedOn w:val="Normal"/>
    <w:next w:val="Normal"/>
    <w:autoRedefine/>
    <w:semiHidden/>
    <w:rsid w:val="00FA1351"/>
    <w:pPr>
      <w:ind w:left="600"/>
    </w:pPr>
  </w:style>
  <w:style w:type="paragraph" w:styleId="TOC5">
    <w:name w:val="toc 5"/>
    <w:basedOn w:val="Normal"/>
    <w:next w:val="Normal"/>
    <w:autoRedefine/>
    <w:semiHidden/>
    <w:rsid w:val="00FA1351"/>
    <w:pPr>
      <w:ind w:left="800"/>
    </w:pPr>
  </w:style>
  <w:style w:type="paragraph" w:styleId="TOC6">
    <w:name w:val="toc 6"/>
    <w:basedOn w:val="Normal"/>
    <w:next w:val="Normal"/>
    <w:autoRedefine/>
    <w:semiHidden/>
    <w:rsid w:val="00FA1351"/>
    <w:pPr>
      <w:ind w:left="1000"/>
    </w:pPr>
  </w:style>
  <w:style w:type="paragraph" w:styleId="TOC7">
    <w:name w:val="toc 7"/>
    <w:basedOn w:val="Normal"/>
    <w:next w:val="Normal"/>
    <w:autoRedefine/>
    <w:semiHidden/>
    <w:rsid w:val="00FA1351"/>
    <w:pPr>
      <w:ind w:left="1200"/>
    </w:pPr>
  </w:style>
  <w:style w:type="paragraph" w:styleId="TOC8">
    <w:name w:val="toc 8"/>
    <w:basedOn w:val="Normal"/>
    <w:next w:val="Normal"/>
    <w:autoRedefine/>
    <w:semiHidden/>
    <w:rsid w:val="00FA1351"/>
    <w:pPr>
      <w:ind w:left="1400"/>
    </w:pPr>
  </w:style>
  <w:style w:type="paragraph" w:styleId="TOC9">
    <w:name w:val="toc 9"/>
    <w:basedOn w:val="Normal"/>
    <w:next w:val="Normal"/>
    <w:autoRedefine/>
    <w:semiHidden/>
    <w:rsid w:val="00FA1351"/>
    <w:pPr>
      <w:ind w:left="1600"/>
    </w:pPr>
  </w:style>
  <w:style w:type="character" w:styleId="Hyperlink">
    <w:name w:val="Hyperlink"/>
    <w:basedOn w:val="DefaultParagraphFont"/>
    <w:rsid w:val="00FA1351"/>
    <w:rPr>
      <w:color w:val="0000FF"/>
      <w:u w:val="single"/>
    </w:rPr>
  </w:style>
  <w:style w:type="paragraph" w:customStyle="1" w:styleId="Linesofcode">
    <w:name w:val="Lines of code"/>
    <w:basedOn w:val="Normal"/>
    <w:rsid w:val="00FA1351"/>
    <w:pPr>
      <w:spacing w:before="40" w:after="40"/>
      <w:ind w:left="720"/>
    </w:pPr>
    <w:rPr>
      <w:rFonts w:ascii="Courier New" w:hAnsi="Courier New"/>
      <w:snapToGrid w:val="0"/>
      <w:sz w:val="18"/>
      <w:lang w:val="en-US" w:eastAsia="de-DE"/>
    </w:rPr>
  </w:style>
  <w:style w:type="character" w:styleId="PageNumber">
    <w:name w:val="page number"/>
    <w:basedOn w:val="DefaultParagraphFont"/>
    <w:rsid w:val="00FA1351"/>
    <w:rPr>
      <w:rFonts w:ascii="Arial" w:hAnsi="Arial"/>
      <w:b/>
      <w:sz w:val="18"/>
    </w:rPr>
  </w:style>
  <w:style w:type="paragraph" w:customStyle="1" w:styleId="TableTextNarrow">
    <w:name w:val="Table Text Narrow"/>
    <w:basedOn w:val="Normal"/>
    <w:rsid w:val="00FA1351"/>
    <w:pPr>
      <w:jc w:val="both"/>
    </w:pPr>
    <w:rPr>
      <w:rFonts w:ascii="Arial Narrow" w:hAnsi="Arial Narrow"/>
    </w:rPr>
  </w:style>
  <w:style w:type="paragraph" w:customStyle="1" w:styleId="TableText0">
    <w:name w:val="TableText"/>
    <w:basedOn w:val="Normal"/>
    <w:rsid w:val="00FA1351"/>
    <w:pPr>
      <w:spacing w:line="240" w:lineRule="exact"/>
      <w:ind w:left="86" w:right="86"/>
    </w:pPr>
    <w:rPr>
      <w:lang w:val="en-US"/>
    </w:rPr>
  </w:style>
  <w:style w:type="paragraph" w:customStyle="1" w:styleId="StyleHeading1BoldNotAllcaps">
    <w:name w:val="Style Heading 1 + Bold Not All caps"/>
    <w:basedOn w:val="Heading1"/>
    <w:rsid w:val="00B74881"/>
    <w:pPr>
      <w:tabs>
        <w:tab w:val="num" w:pos="360"/>
      </w:tabs>
    </w:pPr>
    <w:rPr>
      <w:rFonts w:eastAsia="SimSun"/>
      <w:b w:val="0"/>
      <w:bCs/>
      <w:caps/>
      <w:lang w:val="de-DE"/>
    </w:rPr>
  </w:style>
  <w:style w:type="character" w:styleId="Strong">
    <w:name w:val="Strong"/>
    <w:basedOn w:val="DefaultParagraphFont"/>
    <w:qFormat/>
    <w:rsid w:val="00B74881"/>
    <w:rPr>
      <w:b/>
      <w:bCs/>
    </w:rPr>
  </w:style>
  <w:style w:type="paragraph" w:styleId="BodyTextIndent">
    <w:name w:val="Body Text Indent"/>
    <w:basedOn w:val="Normal"/>
    <w:rsid w:val="00425BDF"/>
    <w:pPr>
      <w:spacing w:after="120"/>
      <w:ind w:left="283"/>
    </w:pPr>
    <w:rPr>
      <w:rFonts w:eastAsia="SimSun"/>
    </w:rPr>
  </w:style>
  <w:style w:type="paragraph" w:styleId="BodyText3">
    <w:name w:val="Body Text 3"/>
    <w:basedOn w:val="Normal"/>
    <w:rsid w:val="00425BDF"/>
    <w:pPr>
      <w:spacing w:after="120"/>
    </w:pPr>
    <w:rPr>
      <w:rFonts w:eastAsia="SimSun"/>
      <w:sz w:val="16"/>
      <w:szCs w:val="16"/>
    </w:rPr>
  </w:style>
  <w:style w:type="character" w:customStyle="1" w:styleId="tw4winMark">
    <w:name w:val="tw4winMark"/>
    <w:rsid w:val="00425BDF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paragraph" w:customStyle="1" w:styleId="BodyText1">
    <w:name w:val="Body Text1"/>
    <w:basedOn w:val="Normal"/>
    <w:rsid w:val="00EB7588"/>
    <w:pPr>
      <w:tabs>
        <w:tab w:val="left" w:pos="1418"/>
      </w:tabs>
      <w:spacing w:before="0" w:after="0"/>
      <w:ind w:left="144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TipText">
    <w:name w:val="TipText"/>
    <w:basedOn w:val="Normal"/>
    <w:rsid w:val="00EB7588"/>
    <w:pPr>
      <w:shd w:val="pct20" w:color="auto" w:fill="auto"/>
      <w:ind w:left="72"/>
    </w:pPr>
    <w:rPr>
      <w:rFonts w:eastAsia="SimSun"/>
      <w:sz w:val="24"/>
      <w:szCs w:val="24"/>
      <w:lang w:val="en-US"/>
    </w:rPr>
  </w:style>
  <w:style w:type="paragraph" w:customStyle="1" w:styleId="Abstractbullet">
    <w:name w:val="Abstract bullet"/>
    <w:basedOn w:val="Normal"/>
    <w:rsid w:val="00EB7588"/>
    <w:pPr>
      <w:numPr>
        <w:numId w:val="1"/>
      </w:numPr>
      <w:tabs>
        <w:tab w:val="left" w:pos="1418"/>
      </w:tabs>
      <w:spacing w:before="0" w:after="0"/>
    </w:pPr>
    <w:rPr>
      <w:rFonts w:ascii="Times New Roman" w:eastAsia="SimSun" w:hAnsi="Times New Roman"/>
      <w:sz w:val="18"/>
      <w:szCs w:val="18"/>
      <w:lang w:val="en-US"/>
    </w:rPr>
  </w:style>
  <w:style w:type="paragraph" w:customStyle="1" w:styleId="Bullet1">
    <w:name w:val="Bullet 1"/>
    <w:basedOn w:val="BodyText1"/>
    <w:rsid w:val="00EB7588"/>
    <w:pPr>
      <w:numPr>
        <w:numId w:val="2"/>
      </w:numPr>
      <w:spacing w:before="60"/>
      <w:ind w:left="1800"/>
    </w:pPr>
  </w:style>
  <w:style w:type="paragraph" w:customStyle="1" w:styleId="Bullet2">
    <w:name w:val="Bullet 2"/>
    <w:basedOn w:val="Bullet1"/>
    <w:rsid w:val="00EB7588"/>
    <w:pPr>
      <w:numPr>
        <w:numId w:val="3"/>
      </w:numPr>
      <w:spacing w:before="40"/>
      <w:ind w:left="2160"/>
    </w:pPr>
  </w:style>
  <w:style w:type="paragraph" w:customStyle="1" w:styleId="Contents">
    <w:name w:val="Contents"/>
    <w:basedOn w:val="Heading3"/>
    <w:next w:val="Normal"/>
    <w:rsid w:val="00EB7588"/>
    <w:pPr>
      <w:keepLines/>
      <w:numPr>
        <w:ilvl w:val="2"/>
        <w:numId w:val="4"/>
      </w:numPr>
      <w:spacing w:before="3500" w:after="360"/>
      <w:ind w:left="720" w:hanging="720"/>
      <w:outlineLvl w:val="9"/>
    </w:pPr>
    <w:rPr>
      <w:rFonts w:ascii="Times New Roman" w:eastAsia="SimSun" w:hAnsi="Times New Roman"/>
      <w:b w:val="0"/>
      <w:bCs/>
      <w:color w:val="auto"/>
      <w:sz w:val="20"/>
    </w:rPr>
  </w:style>
  <w:style w:type="paragraph" w:styleId="ListNumber">
    <w:name w:val="List Number"/>
    <w:basedOn w:val="Normal"/>
    <w:rsid w:val="00EB7588"/>
    <w:pPr>
      <w:numPr>
        <w:numId w:val="5"/>
      </w:numPr>
      <w:tabs>
        <w:tab w:val="left" w:pos="1418"/>
      </w:tabs>
      <w:spacing w:before="0" w:after="0"/>
    </w:pPr>
    <w:rPr>
      <w:rFonts w:ascii="Times New Roman" w:eastAsia="SimSun" w:hAnsi="Times New Roman"/>
      <w:sz w:val="22"/>
      <w:szCs w:val="22"/>
      <w:lang w:val="en-US"/>
    </w:rPr>
  </w:style>
  <w:style w:type="paragraph" w:customStyle="1" w:styleId="StepsBullet1">
    <w:name w:val="Steps Bullet 1"/>
    <w:basedOn w:val="Steptext"/>
    <w:rsid w:val="00EB7588"/>
    <w:pPr>
      <w:numPr>
        <w:numId w:val="6"/>
      </w:numPr>
      <w:tabs>
        <w:tab w:val="left" w:pos="612"/>
      </w:tabs>
      <w:spacing w:before="60"/>
      <w:ind w:left="612" w:hanging="270"/>
    </w:pPr>
  </w:style>
  <w:style w:type="paragraph" w:customStyle="1" w:styleId="Steptext">
    <w:name w:val="Step text"/>
    <w:basedOn w:val="Normal"/>
    <w:rsid w:val="00EB7588"/>
    <w:pPr>
      <w:spacing w:before="0" w:after="0"/>
    </w:pPr>
    <w:rPr>
      <w:rFonts w:eastAsia="SimSun"/>
    </w:rPr>
  </w:style>
  <w:style w:type="paragraph" w:customStyle="1" w:styleId="StepsBullet2">
    <w:name w:val="Steps Bullet 2"/>
    <w:basedOn w:val="Steptext"/>
    <w:rsid w:val="00EB7588"/>
    <w:pPr>
      <w:numPr>
        <w:numId w:val="7"/>
      </w:numPr>
      <w:tabs>
        <w:tab w:val="left" w:pos="972"/>
      </w:tabs>
      <w:spacing w:before="40"/>
      <w:ind w:left="972" w:hanging="270"/>
    </w:pPr>
  </w:style>
  <w:style w:type="paragraph" w:customStyle="1" w:styleId="TableBullet1">
    <w:name w:val="Table Bullet 1"/>
    <w:basedOn w:val="StepsBullet1"/>
    <w:rsid w:val="00EB7588"/>
    <w:pPr>
      <w:numPr>
        <w:numId w:val="0"/>
      </w:numPr>
      <w:tabs>
        <w:tab w:val="clear" w:pos="612"/>
        <w:tab w:val="num" w:pos="342"/>
      </w:tabs>
      <w:ind w:left="342" w:hanging="270"/>
    </w:pPr>
  </w:style>
  <w:style w:type="paragraph" w:customStyle="1" w:styleId="TableBullet2">
    <w:name w:val="Table Bullet 2"/>
    <w:basedOn w:val="StepsBullet2"/>
    <w:rsid w:val="00EB7588"/>
    <w:pPr>
      <w:numPr>
        <w:numId w:val="0"/>
      </w:numPr>
      <w:tabs>
        <w:tab w:val="num" w:pos="0"/>
        <w:tab w:val="left" w:pos="612"/>
      </w:tabs>
      <w:ind w:left="612" w:hanging="270"/>
    </w:pPr>
  </w:style>
  <w:style w:type="paragraph" w:customStyle="1" w:styleId="DeckblattOben">
    <w:name w:val="Deckblatt Oben"/>
    <w:basedOn w:val="Normal"/>
    <w:rsid w:val="00EB7588"/>
    <w:pPr>
      <w:keepLines/>
      <w:spacing w:before="120" w:after="0"/>
      <w:jc w:val="right"/>
    </w:pPr>
    <w:rPr>
      <w:rFonts w:eastAsia="SimSun"/>
      <w:sz w:val="24"/>
      <w:szCs w:val="24"/>
    </w:rPr>
  </w:style>
  <w:style w:type="paragraph" w:customStyle="1" w:styleId="DeckblattTitel">
    <w:name w:val="Deckblatt Titel"/>
    <w:basedOn w:val="Normal"/>
    <w:autoRedefine/>
    <w:rsid w:val="00EB7588"/>
    <w:pPr>
      <w:spacing w:before="5400" w:after="180"/>
    </w:pPr>
    <w:rPr>
      <w:rFonts w:eastAsia="SimSun"/>
      <w:b/>
      <w:bCs/>
      <w:sz w:val="44"/>
      <w:szCs w:val="44"/>
    </w:rPr>
  </w:style>
  <w:style w:type="paragraph" w:customStyle="1" w:styleId="DeckblattUntertitel">
    <w:name w:val="Deckblatt Untertitel"/>
    <w:basedOn w:val="Normal"/>
    <w:autoRedefine/>
    <w:rsid w:val="00EB7588"/>
    <w:pPr>
      <w:spacing w:after="0"/>
    </w:pPr>
    <w:rPr>
      <w:rFonts w:eastAsia="SimSun"/>
      <w:sz w:val="24"/>
      <w:szCs w:val="24"/>
      <w:lang w:val="en-US"/>
    </w:rPr>
  </w:style>
  <w:style w:type="character" w:customStyle="1" w:styleId="tw4winError">
    <w:name w:val="tw4winError"/>
    <w:rsid w:val="00EB7588"/>
    <w:rPr>
      <w:rFonts w:ascii="Courier New" w:hAnsi="Courier New"/>
      <w:color w:val="00FF00"/>
      <w:sz w:val="40"/>
      <w:szCs w:val="40"/>
    </w:rPr>
  </w:style>
  <w:style w:type="character" w:customStyle="1" w:styleId="tw4winTerm">
    <w:name w:val="tw4winTerm"/>
    <w:rsid w:val="00EB7588"/>
    <w:rPr>
      <w:color w:val="0000FF"/>
    </w:rPr>
  </w:style>
  <w:style w:type="character" w:customStyle="1" w:styleId="tw4winPopup">
    <w:name w:val="tw4winPopup"/>
    <w:rsid w:val="00EB7588"/>
    <w:rPr>
      <w:rFonts w:ascii="Courier New" w:hAnsi="Courier New"/>
      <w:noProof/>
      <w:color w:val="008000"/>
    </w:rPr>
  </w:style>
  <w:style w:type="character" w:customStyle="1" w:styleId="tw4winJump">
    <w:name w:val="tw4winJump"/>
    <w:rsid w:val="00EB7588"/>
    <w:rPr>
      <w:rFonts w:ascii="Courier New" w:hAnsi="Courier New"/>
      <w:noProof/>
      <w:color w:val="008080"/>
    </w:rPr>
  </w:style>
  <w:style w:type="character" w:customStyle="1" w:styleId="tw4winExternal">
    <w:name w:val="tw4winExternal"/>
    <w:rsid w:val="00EB7588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EB7588"/>
    <w:rPr>
      <w:rFonts w:ascii="Courier New" w:hAnsi="Courier New"/>
      <w:noProof/>
      <w:color w:val="FF0000"/>
    </w:rPr>
  </w:style>
  <w:style w:type="character" w:customStyle="1" w:styleId="DONOTTRANSLATE">
    <w:name w:val="DO_NOT_TRANSLATE"/>
    <w:rsid w:val="00EB7588"/>
    <w:rPr>
      <w:rFonts w:ascii="Courier New" w:hAnsi="Courier New"/>
      <w:color w:val="800000"/>
    </w:rPr>
  </w:style>
  <w:style w:type="paragraph" w:customStyle="1" w:styleId="BalloonText1">
    <w:name w:val="Balloon Text1"/>
    <w:basedOn w:val="Normal"/>
    <w:semiHidden/>
    <w:rsid w:val="00EB7588"/>
    <w:rPr>
      <w:rFonts w:ascii="Tahoma" w:eastAsia="SimSun" w:hAnsi="Tahoma" w:cs="Tahoma"/>
      <w:sz w:val="16"/>
      <w:szCs w:val="16"/>
    </w:rPr>
  </w:style>
  <w:style w:type="paragraph" w:styleId="DocumentMap">
    <w:name w:val="Document Map"/>
    <w:basedOn w:val="Normal"/>
    <w:semiHidden/>
    <w:rsid w:val="00EB7588"/>
    <w:pPr>
      <w:shd w:val="clear" w:color="auto" w:fill="000080"/>
    </w:pPr>
    <w:rPr>
      <w:rFonts w:ascii="Tahoma" w:eastAsia="SimSun" w:hAnsi="Tahoma" w:cs="Tahoma"/>
    </w:rPr>
  </w:style>
  <w:style w:type="paragraph" w:styleId="CommentText">
    <w:name w:val="annotation text"/>
    <w:basedOn w:val="Normal"/>
    <w:semiHidden/>
    <w:rsid w:val="00EB7588"/>
    <w:rPr>
      <w:rFonts w:eastAsia="SimSun"/>
    </w:rPr>
  </w:style>
  <w:style w:type="paragraph" w:styleId="CommentSubject">
    <w:name w:val="annotation subject"/>
    <w:basedOn w:val="CommentText"/>
    <w:next w:val="CommentText"/>
    <w:semiHidden/>
    <w:rsid w:val="00EB7588"/>
    <w:rPr>
      <w:b/>
      <w:bCs/>
    </w:rPr>
  </w:style>
  <w:style w:type="paragraph" w:styleId="Title">
    <w:name w:val="Title"/>
    <w:aliases w:val="Cover Page Sub"/>
    <w:basedOn w:val="Normal"/>
    <w:autoRedefine/>
    <w:qFormat/>
    <w:rsid w:val="00C90638"/>
    <w:pPr>
      <w:spacing w:after="0"/>
      <w:jc w:val="both"/>
    </w:pPr>
    <w:rPr>
      <w:rFonts w:eastAsia="SimSun"/>
      <w:sz w:val="24"/>
      <w:lang w:val="en-US"/>
    </w:rPr>
  </w:style>
  <w:style w:type="character" w:styleId="FollowedHyperlink">
    <w:name w:val="FollowedHyperlink"/>
    <w:basedOn w:val="DefaultParagraphFont"/>
    <w:rsid w:val="00C90638"/>
    <w:rPr>
      <w:color w:val="800080"/>
      <w:u w:val="single"/>
    </w:rPr>
  </w:style>
  <w:style w:type="character" w:customStyle="1" w:styleId="Non">
    <w:name w:val="Non"/>
    <w:aliases w:val="R/3 Object"/>
    <w:basedOn w:val="DefaultParagraphFont"/>
    <w:rsid w:val="00C90638"/>
    <w:rPr>
      <w:rFonts w:ascii="Courier New" w:hAnsi="Courier New"/>
      <w:sz w:val="20"/>
    </w:rPr>
  </w:style>
  <w:style w:type="paragraph" w:customStyle="1" w:styleId="StandardWeb1">
    <w:name w:val="Standard (Web)1"/>
    <w:basedOn w:val="Normal"/>
    <w:rsid w:val="00C90638"/>
    <w:pPr>
      <w:spacing w:before="100" w:after="100"/>
      <w:jc w:val="both"/>
    </w:pPr>
    <w:rPr>
      <w:rFonts w:ascii="Times New Roman" w:eastAsia="SimSun" w:hAnsi="Times New Roman"/>
      <w:sz w:val="24"/>
      <w:lang w:val="en-GB"/>
    </w:rPr>
  </w:style>
  <w:style w:type="paragraph" w:customStyle="1" w:styleId="Style1">
    <w:name w:val="Style1"/>
    <w:basedOn w:val="Heading3"/>
    <w:rsid w:val="00DC750A"/>
  </w:style>
  <w:style w:type="paragraph" w:customStyle="1" w:styleId="Heading10">
    <w:name w:val="Heading 10"/>
    <w:basedOn w:val="Heading9"/>
    <w:rsid w:val="00B66A6B"/>
    <w:rPr>
      <w:lang w:val="en-AU"/>
    </w:rPr>
  </w:style>
  <w:style w:type="paragraph" w:customStyle="1" w:styleId="Header2">
    <w:name w:val="Header 2"/>
    <w:basedOn w:val="Heading2"/>
    <w:rsid w:val="00492912"/>
    <w:pPr>
      <w:numPr>
        <w:ilvl w:val="0"/>
      </w:numPr>
      <w:tabs>
        <w:tab w:val="clear" w:pos="574"/>
        <w:tab w:val="num" w:pos="360"/>
        <w:tab w:val="num" w:pos="576"/>
      </w:tabs>
      <w:ind w:left="576" w:hanging="576"/>
    </w:pPr>
    <w:rPr>
      <w:rFonts w:eastAsia="SimSun"/>
      <w:bCs/>
      <w:i/>
      <w:iCs/>
      <w:color w:val="auto"/>
      <w:sz w:val="20"/>
      <w:lang w:val="en-GB"/>
    </w:rPr>
  </w:style>
  <w:style w:type="paragraph" w:styleId="PlainText">
    <w:name w:val="Plain Text"/>
    <w:basedOn w:val="Normal"/>
    <w:rsid w:val="00492912"/>
    <w:pPr>
      <w:spacing w:before="0" w:after="0"/>
    </w:pPr>
    <w:rPr>
      <w:rFonts w:ascii="Courier New" w:eastAsia="SimSun" w:hAnsi="Courier New"/>
      <w:lang w:val="en-AU"/>
    </w:rPr>
  </w:style>
  <w:style w:type="character" w:customStyle="1" w:styleId="object0">
    <w:name w:val="object"/>
    <w:basedOn w:val="DefaultParagraphFont"/>
    <w:rsid w:val="00492912"/>
    <w:rPr>
      <w:i/>
      <w:iCs/>
    </w:rPr>
  </w:style>
  <w:style w:type="paragraph" w:styleId="ListBullet">
    <w:name w:val="List Bullet"/>
    <w:basedOn w:val="Normal"/>
    <w:rsid w:val="00492912"/>
    <w:pPr>
      <w:tabs>
        <w:tab w:val="num" w:pos="562"/>
      </w:tabs>
      <w:ind w:left="562" w:hanging="332"/>
    </w:pPr>
    <w:rPr>
      <w:rFonts w:eastAsia="SimSun" w:cs="Arial"/>
      <w:lang w:val="en-US"/>
    </w:rPr>
  </w:style>
  <w:style w:type="paragraph" w:customStyle="1" w:styleId="noteparagraph10">
    <w:name w:val="noteparagraph10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10">
    <w:name w:val="noteicon10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styleId="ListBullet2">
    <w:name w:val="List Bullet 2"/>
    <w:basedOn w:val="Normal"/>
    <w:autoRedefine/>
    <w:rsid w:val="00492912"/>
    <w:pPr>
      <w:numPr>
        <w:numId w:val="8"/>
      </w:numPr>
    </w:pPr>
    <w:rPr>
      <w:rFonts w:eastAsia="SimSun"/>
      <w:lang w:val="en-AU"/>
    </w:rPr>
  </w:style>
  <w:style w:type="paragraph" w:customStyle="1" w:styleId="noteparagraph4">
    <w:name w:val="noteparagraph4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4">
    <w:name w:val="noteicon4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noteparagraph2">
    <w:name w:val="noteparagraph2"/>
    <w:basedOn w:val="Normal"/>
    <w:rsid w:val="00492912"/>
    <w:pPr>
      <w:ind w:left="1181"/>
    </w:pPr>
    <w:rPr>
      <w:rFonts w:eastAsia="SimSun" w:cs="Arial"/>
      <w:lang w:val="en-US"/>
    </w:rPr>
  </w:style>
  <w:style w:type="paragraph" w:customStyle="1" w:styleId="noteicon2">
    <w:name w:val="noteicon2"/>
    <w:basedOn w:val="Normal"/>
    <w:rsid w:val="00492912"/>
    <w:pPr>
      <w:keepNext/>
      <w:ind w:left="1181"/>
    </w:pPr>
    <w:rPr>
      <w:rFonts w:eastAsia="SimSun" w:cs="Arial"/>
      <w:lang w:val="en-US"/>
    </w:rPr>
  </w:style>
  <w:style w:type="paragraph" w:customStyle="1" w:styleId="StyleListBefore12ptAfter12pt">
    <w:name w:val="Style List + Before:  12 pt After:  12 pt"/>
    <w:basedOn w:val="List"/>
    <w:rsid w:val="00492912"/>
    <w:pPr>
      <w:spacing w:before="120"/>
    </w:pPr>
    <w:rPr>
      <w:rFonts w:eastAsia="SimSun"/>
    </w:rPr>
  </w:style>
  <w:style w:type="character" w:customStyle="1" w:styleId="ls">
    <w:name w:val="ls"/>
    <w:basedOn w:val="DefaultParagraphFont"/>
    <w:rsid w:val="00492912"/>
    <w:rPr>
      <w:b/>
      <w:bCs/>
      <w:i/>
      <w:iCs/>
    </w:rPr>
  </w:style>
  <w:style w:type="paragraph" w:customStyle="1" w:styleId="noteicon1">
    <w:name w:val="noteicon1"/>
    <w:basedOn w:val="Normal"/>
    <w:rsid w:val="00492912"/>
    <w:pPr>
      <w:keepNext/>
      <w:ind w:left="1181"/>
    </w:pPr>
    <w:rPr>
      <w:rFonts w:eastAsia="SimSun"/>
      <w:lang w:val="en-AU" w:eastAsia="de-DE"/>
    </w:rPr>
  </w:style>
  <w:style w:type="paragraph" w:customStyle="1" w:styleId="noteparagraph1">
    <w:name w:val="noteparagraph1"/>
    <w:basedOn w:val="Normal"/>
    <w:rsid w:val="00492912"/>
    <w:pPr>
      <w:ind w:left="1181"/>
    </w:pPr>
    <w:rPr>
      <w:rFonts w:eastAsia="SimSun"/>
      <w:lang w:val="en-AU" w:eastAsia="de-DE"/>
    </w:rPr>
  </w:style>
  <w:style w:type="character" w:customStyle="1" w:styleId="object1">
    <w:name w:val="object1"/>
    <w:basedOn w:val="DefaultParagraphFont"/>
    <w:rsid w:val="00492912"/>
    <w:rPr>
      <w:rFonts w:ascii="Arial" w:hAnsi="Arial" w:hint="default"/>
      <w:i/>
      <w:iCs/>
    </w:rPr>
  </w:style>
  <w:style w:type="character" w:customStyle="1" w:styleId="userinputchar">
    <w:name w:val="userinputchar"/>
    <w:basedOn w:val="DefaultParagraphFont"/>
    <w:rsid w:val="00492912"/>
    <w:rPr>
      <w:rFonts w:ascii="Courier New" w:hAnsi="Courier New" w:hint="default"/>
      <w:b/>
      <w:bCs/>
    </w:rPr>
  </w:style>
  <w:style w:type="paragraph" w:customStyle="1" w:styleId="Heading3Indent">
    <w:name w:val="Heading 3 Indent"/>
    <w:next w:val="BodyText1"/>
    <w:rsid w:val="003A015D"/>
    <w:pPr>
      <w:keepNext/>
      <w:numPr>
        <w:ilvl w:val="2"/>
        <w:numId w:val="10"/>
      </w:numPr>
      <w:spacing w:before="120"/>
      <w:ind w:left="1440"/>
      <w:outlineLvl w:val="2"/>
    </w:pPr>
    <w:rPr>
      <w:rFonts w:ascii="Arial Black" w:eastAsia="SimSun" w:hAnsi="Arial Black"/>
      <w:noProof/>
      <w:sz w:val="23"/>
      <w:lang w:val="en-GB"/>
    </w:rPr>
  </w:style>
  <w:style w:type="paragraph" w:customStyle="1" w:styleId="Header4">
    <w:name w:val="Header 4"/>
    <w:basedOn w:val="Heading4"/>
    <w:rsid w:val="003A015D"/>
    <w:pPr>
      <w:widowControl/>
      <w:numPr>
        <w:ilvl w:val="3"/>
        <w:numId w:val="9"/>
      </w:numPr>
      <w:ind w:right="-403"/>
    </w:pPr>
    <w:rPr>
      <w:rFonts w:eastAsia="SimSun"/>
      <w:i/>
      <w:color w:val="auto"/>
      <w:sz w:val="20"/>
    </w:rPr>
  </w:style>
  <w:style w:type="paragraph" w:customStyle="1" w:styleId="Header1">
    <w:name w:val="Header 1"/>
    <w:basedOn w:val="Heading1"/>
    <w:rsid w:val="003A015D"/>
    <w:pPr>
      <w:widowControl/>
      <w:numPr>
        <w:numId w:val="11"/>
      </w:numPr>
      <w:spacing w:before="240"/>
    </w:pPr>
    <w:rPr>
      <w:rFonts w:eastAsia="SimSun"/>
      <w:kern w:val="28"/>
      <w:sz w:val="28"/>
      <w:lang w:val="de-DE"/>
    </w:rPr>
  </w:style>
  <w:style w:type="paragraph" w:customStyle="1" w:styleId="Header5">
    <w:name w:val="Header 5"/>
    <w:basedOn w:val="Heading5"/>
    <w:rsid w:val="003A015D"/>
    <w:pPr>
      <w:keepNext w:val="0"/>
      <w:widowControl/>
      <w:numPr>
        <w:ilvl w:val="4"/>
        <w:numId w:val="9"/>
      </w:numPr>
      <w:ind w:right="-403"/>
    </w:pPr>
    <w:rPr>
      <w:rFonts w:eastAsia="SimSun"/>
      <w:b w:val="0"/>
      <w:color w:val="auto"/>
    </w:rPr>
  </w:style>
  <w:style w:type="paragraph" w:customStyle="1" w:styleId="Header9">
    <w:name w:val="Header 9"/>
    <w:basedOn w:val="Heading2"/>
    <w:rsid w:val="003A015D"/>
    <w:pPr>
      <w:widowControl/>
      <w:numPr>
        <w:numId w:val="9"/>
      </w:numPr>
      <w:ind w:right="-403"/>
    </w:pPr>
    <w:rPr>
      <w:rFonts w:eastAsia="SimSun"/>
      <w:i/>
      <w:color w:val="auto"/>
      <w:sz w:val="20"/>
    </w:rPr>
  </w:style>
  <w:style w:type="table" w:styleId="TableGrid">
    <w:name w:val="Table Grid"/>
    <w:basedOn w:val="TableNormal"/>
    <w:rsid w:val="004775A4"/>
    <w:pPr>
      <w:spacing w:before="60" w:after="6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ial">
    <w:name w:val="Arial"/>
    <w:basedOn w:val="Normal"/>
    <w:rsid w:val="00AD1233"/>
    <w:pPr>
      <w:autoSpaceDE w:val="0"/>
      <w:autoSpaceDN w:val="0"/>
      <w:adjustRightInd w:val="0"/>
      <w:spacing w:before="0" w:after="0"/>
    </w:pPr>
    <w:rPr>
      <w:rFonts w:ascii="TimesNewRoman" w:hAnsi="TimesNewRoman" w:cs="TimesNewRoman"/>
      <w:sz w:val="22"/>
      <w:szCs w:val="22"/>
      <w:lang w:val="en-US"/>
    </w:rPr>
  </w:style>
  <w:style w:type="paragraph" w:customStyle="1" w:styleId="Haeding9">
    <w:name w:val="Haeding 9"/>
    <w:basedOn w:val="Normal"/>
    <w:rsid w:val="00A11347"/>
    <w:rPr>
      <w:b/>
      <w:color w:val="333333"/>
      <w:lang w:val="en-US"/>
    </w:rPr>
  </w:style>
  <w:style w:type="character" w:customStyle="1" w:styleId="C01TextStepNumber">
    <w:name w:val="C01_Text_Step_Number"/>
    <w:rsid w:val="00832AC1"/>
    <w:rPr>
      <w:rFonts w:ascii="Arial" w:hAnsi="Arial"/>
      <w:b/>
      <w:sz w:val="22"/>
      <w:lang w:val="en-US"/>
    </w:rPr>
  </w:style>
  <w:style w:type="character" w:customStyle="1" w:styleId="C101TextStepNumber">
    <w:name w:val="C101_Text_Step_Number"/>
    <w:rsid w:val="00832AC1"/>
    <w:rPr>
      <w:rFonts w:ascii="Arial" w:hAnsi="Arial"/>
      <w:b/>
      <w:sz w:val="22"/>
      <w:lang w:val="en-US"/>
    </w:rPr>
  </w:style>
  <w:style w:type="paragraph" w:customStyle="1" w:styleId="P101Step">
    <w:name w:val="P101_Step"/>
    <w:basedOn w:val="BodyText"/>
    <w:rsid w:val="00832AC1"/>
    <w:pPr>
      <w:spacing w:before="180" w:after="180"/>
      <w:ind w:left="576" w:hanging="576"/>
    </w:pPr>
    <w:rPr>
      <w:rFonts w:eastAsia="Arial Unicode MS" w:cs="Arial"/>
      <w:i w:val="0"/>
      <w:iCs w:val="0"/>
      <w:color w:val="auto"/>
    </w:rPr>
  </w:style>
  <w:style w:type="paragraph" w:customStyle="1" w:styleId="P102H2Screen">
    <w:name w:val="P102_H2_Screen"/>
    <w:basedOn w:val="Normal"/>
    <w:rsid w:val="00832AC1"/>
    <w:pPr>
      <w:keepNext/>
      <w:pageBreakBefore/>
      <w:spacing w:before="0" w:after="40"/>
      <w:outlineLvl w:val="1"/>
    </w:pPr>
    <w:rPr>
      <w:rFonts w:eastAsia="Arial Unicode MS" w:cs="Arial"/>
      <w:b/>
      <w:sz w:val="22"/>
      <w:lang w:val="en-US"/>
    </w:rPr>
  </w:style>
  <w:style w:type="paragraph" w:customStyle="1" w:styleId="P102GraphicScreen">
    <w:name w:val="P102_Graphic_Screen"/>
    <w:basedOn w:val="Normal"/>
    <w:rsid w:val="00832AC1"/>
    <w:pPr>
      <w:spacing w:before="0" w:after="240"/>
    </w:pPr>
    <w:rPr>
      <w:rFonts w:eastAsia="Arial Unicode MS" w:cs="Arial"/>
      <w:lang w:val="en-US"/>
    </w:rPr>
  </w:style>
  <w:style w:type="character" w:customStyle="1" w:styleId="ListChar">
    <w:name w:val="List Char"/>
    <w:aliases w:val="List Bulleted Char"/>
    <w:basedOn w:val="DefaultParagraphFont"/>
    <w:link w:val="List"/>
    <w:rsid w:val="009E2027"/>
    <w:rPr>
      <w:rFonts w:ascii="Arial" w:hAnsi="Arial"/>
      <w:lang w:val="en-US" w:eastAsia="en-US" w:bidi="ar-SA"/>
    </w:rPr>
  </w:style>
  <w:style w:type="character" w:customStyle="1" w:styleId="TableTextChar">
    <w:name w:val="Table Text Char"/>
    <w:basedOn w:val="DefaultParagraphFont"/>
    <w:link w:val="TableText"/>
    <w:rsid w:val="007C081B"/>
    <w:rPr>
      <w:rFonts w:ascii="Arial" w:hAnsi="Arial"/>
      <w:lang w:val="de-DE" w:eastAsia="en-US" w:bidi="ar-SA"/>
    </w:rPr>
  </w:style>
  <w:style w:type="character" w:customStyle="1" w:styleId="TableHeadingChar">
    <w:name w:val="Table Heading Char"/>
    <w:basedOn w:val="DefaultParagraphFont"/>
    <w:link w:val="TableHeading"/>
    <w:rsid w:val="007C081B"/>
    <w:rPr>
      <w:rFonts w:ascii="Arial" w:hAnsi="Arial"/>
      <w:b/>
      <w:lang w:val="de-DE" w:eastAsia="en-US" w:bidi="ar-SA"/>
    </w:rPr>
  </w:style>
  <w:style w:type="character" w:customStyle="1" w:styleId="ListBulletedZchnZchn">
    <w:name w:val="List Bulleted Zchn Zchn"/>
    <w:basedOn w:val="DefaultParagraphFont"/>
    <w:rsid w:val="007C081B"/>
    <w:rPr>
      <w:rFonts w:ascii="Arial" w:hAnsi="Arial"/>
      <w:lang w:val="en-US" w:eastAsia="en-US" w:bidi="ar-SA"/>
    </w:rPr>
  </w:style>
  <w:style w:type="character" w:customStyle="1" w:styleId="ListBulletedCharChar1">
    <w:name w:val="List Bulleted Char Char1"/>
    <w:basedOn w:val="DefaultParagraphFont"/>
    <w:rsid w:val="0022305D"/>
    <w:rPr>
      <w:rFonts w:ascii="Arial" w:hAnsi="Arial"/>
      <w:lang w:val="en-US" w:eastAsia="en-US" w:bidi="ar-SA"/>
    </w:rPr>
  </w:style>
  <w:style w:type="character" w:customStyle="1" w:styleId="NoteIconChar">
    <w:name w:val="Note Icon Char"/>
    <w:basedOn w:val="DefaultParagraphFont"/>
    <w:link w:val="NoteIcon"/>
    <w:rsid w:val="00BB00EC"/>
    <w:rPr>
      <w:rFonts w:ascii="Arial" w:hAnsi="Arial"/>
      <w:lang w:val="de-DE" w:eastAsia="en-US" w:bidi="ar-SA"/>
    </w:rPr>
  </w:style>
  <w:style w:type="paragraph" w:styleId="ListParagraph">
    <w:name w:val="List Paragraph"/>
    <w:basedOn w:val="Normal"/>
    <w:uiPriority w:val="34"/>
    <w:qFormat/>
    <w:rsid w:val="00F128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o.consuelo\My%20Documents\My%20Reference%20Materials\Developers%20Kit\Offlin_Version\WorkShop\VSDK2-DG1-040-050-AIO_BIZ_PRO_PROC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VSDK2-DG1-040-050-AIO_BIZ_PRO_PROCED</Template>
  <TotalTime>119</TotalTime>
  <Pages>5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Process Procedures</vt:lpstr>
    </vt:vector>
  </TitlesOfParts>
  <Company>BayanTrade</Company>
  <LinksUpToDate>false</LinksUpToDate>
  <CharactersWithSpaces>4705</CharactersWithSpaces>
  <SharedDoc>false</SharedDoc>
  <HLinks>
    <vt:vector size="474" baseType="variant">
      <vt:variant>
        <vt:i4>1310771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_Toc267835588</vt:lpwstr>
      </vt:variant>
      <vt:variant>
        <vt:i4>1310771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_Toc267835587</vt:lpwstr>
      </vt:variant>
      <vt:variant>
        <vt:i4>1310771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_Toc267835586</vt:lpwstr>
      </vt:variant>
      <vt:variant>
        <vt:i4>1310771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_Toc267835585</vt:lpwstr>
      </vt:variant>
      <vt:variant>
        <vt:i4>1310771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_Toc267835584</vt:lpwstr>
      </vt:variant>
      <vt:variant>
        <vt:i4>1310771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_Toc267835583</vt:lpwstr>
      </vt:variant>
      <vt:variant>
        <vt:i4>1310771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_Toc267835582</vt:lpwstr>
      </vt:variant>
      <vt:variant>
        <vt:i4>1310771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_Toc267835581</vt:lpwstr>
      </vt:variant>
      <vt:variant>
        <vt:i4>1310771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_Toc267835580</vt:lpwstr>
      </vt:variant>
      <vt:variant>
        <vt:i4>1769523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_Toc267835579</vt:lpwstr>
      </vt:variant>
      <vt:variant>
        <vt:i4>1769523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_Toc267835578</vt:lpwstr>
      </vt:variant>
      <vt:variant>
        <vt:i4>1769523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_Toc267835577</vt:lpwstr>
      </vt:variant>
      <vt:variant>
        <vt:i4>1769523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_Toc267835576</vt:lpwstr>
      </vt:variant>
      <vt:variant>
        <vt:i4>1769523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_Toc267835575</vt:lpwstr>
      </vt:variant>
      <vt:variant>
        <vt:i4>1769523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_Toc267835574</vt:lpwstr>
      </vt:variant>
      <vt:variant>
        <vt:i4>1769523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_Toc267835573</vt:lpwstr>
      </vt:variant>
      <vt:variant>
        <vt:i4>1769523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_Toc267835572</vt:lpwstr>
      </vt:variant>
      <vt:variant>
        <vt:i4>1769523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_Toc267835571</vt:lpwstr>
      </vt:variant>
      <vt:variant>
        <vt:i4>1769523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_Toc267835570</vt:lpwstr>
      </vt:variant>
      <vt:variant>
        <vt:i4>1703987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_Toc267835569</vt:lpwstr>
      </vt:variant>
      <vt:variant>
        <vt:i4>1703987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_Toc267835568</vt:lpwstr>
      </vt:variant>
      <vt:variant>
        <vt:i4>1703987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_Toc267835567</vt:lpwstr>
      </vt:variant>
      <vt:variant>
        <vt:i4>1703987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_Toc267835566</vt:lpwstr>
      </vt:variant>
      <vt:variant>
        <vt:i4>1703987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_Toc267835565</vt:lpwstr>
      </vt:variant>
      <vt:variant>
        <vt:i4>1703987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_Toc267835564</vt:lpwstr>
      </vt:variant>
      <vt:variant>
        <vt:i4>1703987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_Toc267835563</vt:lpwstr>
      </vt:variant>
      <vt:variant>
        <vt:i4>1703987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_Toc267835562</vt:lpwstr>
      </vt:variant>
      <vt:variant>
        <vt:i4>1703987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_Toc267835561</vt:lpwstr>
      </vt:variant>
      <vt:variant>
        <vt:i4>1703987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_Toc267835560</vt:lpwstr>
      </vt:variant>
      <vt:variant>
        <vt:i4>1638451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_Toc267835559</vt:lpwstr>
      </vt:variant>
      <vt:variant>
        <vt:i4>1638451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_Toc267835558</vt:lpwstr>
      </vt:variant>
      <vt:variant>
        <vt:i4>1638451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_Toc267835557</vt:lpwstr>
      </vt:variant>
      <vt:variant>
        <vt:i4>1638451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_Toc267835556</vt:lpwstr>
      </vt:variant>
      <vt:variant>
        <vt:i4>1638451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_Toc267835555</vt:lpwstr>
      </vt:variant>
      <vt:variant>
        <vt:i4>1638451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_Toc267835554</vt:lpwstr>
      </vt:variant>
      <vt:variant>
        <vt:i4>1638451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_Toc267835553</vt:lpwstr>
      </vt:variant>
      <vt:variant>
        <vt:i4>1638451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_Toc267835552</vt:lpwstr>
      </vt:variant>
      <vt:variant>
        <vt:i4>1638451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_Toc267835551</vt:lpwstr>
      </vt:variant>
      <vt:variant>
        <vt:i4>1638451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_Toc267835550</vt:lpwstr>
      </vt:variant>
      <vt:variant>
        <vt:i4>1572915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_Toc267835549</vt:lpwstr>
      </vt:variant>
      <vt:variant>
        <vt:i4>1572915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_Toc267835548</vt:lpwstr>
      </vt:variant>
      <vt:variant>
        <vt:i4>1572915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_Toc267835547</vt:lpwstr>
      </vt:variant>
      <vt:variant>
        <vt:i4>1572915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_Toc267835546</vt:lpwstr>
      </vt:variant>
      <vt:variant>
        <vt:i4>1572915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_Toc267835545</vt:lpwstr>
      </vt:variant>
      <vt:variant>
        <vt:i4>1572915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_Toc267835544</vt:lpwstr>
      </vt:variant>
      <vt:variant>
        <vt:i4>1572915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_Toc267835543</vt:lpwstr>
      </vt:variant>
      <vt:variant>
        <vt:i4>1572915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_Toc267835542</vt:lpwstr>
      </vt:variant>
      <vt:variant>
        <vt:i4>1572915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_Toc267835541</vt:lpwstr>
      </vt:variant>
      <vt:variant>
        <vt:i4>1572915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_Toc267835540</vt:lpwstr>
      </vt:variant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_Toc267835539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_Toc267835538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_Toc267835537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_Toc267835536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_Toc267835535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_Toc267835534</vt:lpwstr>
      </vt:variant>
      <vt:variant>
        <vt:i4>2031667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_Toc267835533</vt:lpwstr>
      </vt:variant>
      <vt:variant>
        <vt:i4>2031667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_Toc267835532</vt:lpwstr>
      </vt:variant>
      <vt:variant>
        <vt:i4>2031667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_Toc267835531</vt:lpwstr>
      </vt:variant>
      <vt:variant>
        <vt:i4>2031667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_Toc267835530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_Toc267835529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_Toc267835528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_Toc267835527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_Toc267835526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_Toc267835525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_Toc267835524</vt:lpwstr>
      </vt:variant>
      <vt:variant>
        <vt:i4>1966131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_Toc267835523</vt:lpwstr>
      </vt:variant>
      <vt:variant>
        <vt:i4>1966131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_Toc267835522</vt:lpwstr>
      </vt:variant>
      <vt:variant>
        <vt:i4>1966131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_Toc267835521</vt:lpwstr>
      </vt:variant>
      <vt:variant>
        <vt:i4>1966131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_Toc267835520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_Toc267835519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_Toc267835518</vt:lpwstr>
      </vt:variant>
      <vt:variant>
        <vt:i4>1900595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_Toc267835517</vt:lpwstr>
      </vt:variant>
      <vt:variant>
        <vt:i4>1900595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_Toc267835516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_Toc267835515</vt:lpwstr>
      </vt:variant>
      <vt:variant>
        <vt:i4>1900595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_Toc267835514</vt:lpwstr>
      </vt:variant>
      <vt:variant>
        <vt:i4>1900595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_Toc267835513</vt:lpwstr>
      </vt:variant>
      <vt:variant>
        <vt:i4>1900595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_Toc267835512</vt:lpwstr>
      </vt:variant>
      <vt:variant>
        <vt:i4>1900595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_Toc267835511</vt:lpwstr>
      </vt:variant>
      <vt:variant>
        <vt:i4>1900595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_Toc267835510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Process Procedures</dc:title>
  <dc:subject>1.0</dc:subject>
  <dc:creator>Michael Mendoza Mella</dc:creator>
  <cp:keywords>English</cp:keywords>
  <cp:lastModifiedBy>misojt</cp:lastModifiedBy>
  <cp:revision>9</cp:revision>
  <cp:lastPrinted>2012-06-22T10:07:00Z</cp:lastPrinted>
  <dcterms:created xsi:type="dcterms:W3CDTF">2012-09-19T08:46:00Z</dcterms:created>
  <dcterms:modified xsi:type="dcterms:W3CDTF">2012-12-12T00:48:00Z</dcterms:modified>
  <cp:category>Meta</cp:category>
</cp:coreProperties>
</file>